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F07" w14:textId="6FC8C52C" w:rsidR="00A07557" w:rsidRPr="001B0E6D" w:rsidRDefault="00A671AD">
      <w:pPr>
        <w:pStyle w:val="a5"/>
        <w:spacing w:before="0" w:beforeAutospacing="0" w:after="0" w:afterAutospacing="0" w:line="360" w:lineRule="atLeast"/>
        <w:ind w:firstLine="418"/>
        <w:jc w:val="center"/>
        <w:rPr>
          <w:rStyle w:val="a7"/>
          <w:rFonts w:asciiTheme="minorEastAsia" w:eastAsiaTheme="minorEastAsia" w:hAnsiTheme="minorEastAsia"/>
          <w:sz w:val="44"/>
          <w:szCs w:val="44"/>
        </w:rPr>
      </w:pPr>
      <w:r w:rsidRPr="001B0E6D">
        <w:rPr>
          <w:rFonts w:asciiTheme="minorEastAsia" w:eastAsiaTheme="minorEastAsia" w:hAnsiTheme="minorEastAsia" w:hint="eastAsia"/>
          <w:b/>
          <w:sz w:val="44"/>
          <w:szCs w:val="44"/>
        </w:rPr>
        <w:t>中国电子学会</w:t>
      </w:r>
      <w:r w:rsidR="0082317C">
        <w:rPr>
          <w:rFonts w:asciiTheme="minorEastAsia" w:eastAsiaTheme="minorEastAsia" w:hAnsiTheme="minorEastAsia" w:hint="eastAsia"/>
          <w:b/>
          <w:sz w:val="44"/>
          <w:szCs w:val="44"/>
        </w:rPr>
        <w:t>布展</w:t>
      </w:r>
      <w:r w:rsidR="00611DA3">
        <w:rPr>
          <w:rFonts w:asciiTheme="minorEastAsia" w:eastAsiaTheme="minorEastAsia" w:hAnsiTheme="minorEastAsia" w:hint="eastAsia"/>
          <w:b/>
          <w:sz w:val="44"/>
          <w:szCs w:val="44"/>
        </w:rPr>
        <w:t>服务</w:t>
      </w:r>
      <w:r w:rsidRPr="001B0E6D">
        <w:rPr>
          <w:rStyle w:val="a7"/>
          <w:rFonts w:asciiTheme="minorEastAsia" w:eastAsiaTheme="minorEastAsia" w:hAnsiTheme="minorEastAsia"/>
          <w:sz w:val="44"/>
          <w:szCs w:val="44"/>
        </w:rPr>
        <w:t>竞争性磋商公告</w:t>
      </w:r>
    </w:p>
    <w:p w14:paraId="1B66B419" w14:textId="77777777" w:rsidR="00A07557" w:rsidRPr="001B0E6D" w:rsidRDefault="00A07557">
      <w:pPr>
        <w:pStyle w:val="a5"/>
        <w:spacing w:before="0" w:beforeAutospacing="0" w:after="0" w:afterAutospacing="0" w:line="360" w:lineRule="atLeast"/>
        <w:ind w:firstLine="418"/>
        <w:jc w:val="center"/>
        <w:rPr>
          <w:rStyle w:val="a7"/>
          <w:rFonts w:asciiTheme="minorEastAsia" w:eastAsiaTheme="minorEastAsia" w:hAnsiTheme="minorEastAsia"/>
          <w:sz w:val="44"/>
          <w:szCs w:val="44"/>
        </w:rPr>
      </w:pPr>
    </w:p>
    <w:p w14:paraId="4E17F3C7" w14:textId="505AA4D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一、项目名称：</w:t>
      </w:r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第十</w:t>
      </w:r>
      <w:r w:rsidR="003E10E0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届</w:t>
      </w:r>
      <w:proofErr w:type="gramStart"/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研电赛</w:t>
      </w:r>
      <w:proofErr w:type="gramEnd"/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总决赛</w:t>
      </w:r>
      <w:r w:rsidR="0082317C">
        <w:rPr>
          <w:rFonts w:asciiTheme="minorEastAsia" w:eastAsiaTheme="minorEastAsia" w:hAnsiTheme="minorEastAsia" w:hint="eastAsia"/>
          <w:sz w:val="28"/>
          <w:szCs w:val="28"/>
        </w:rPr>
        <w:t>布展</w:t>
      </w:r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服务项目</w:t>
      </w:r>
    </w:p>
    <w:p w14:paraId="07F00B30" w14:textId="5CCA0CC2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二、</w:t>
      </w:r>
      <w:r w:rsidRPr="001B0E6D">
        <w:rPr>
          <w:rFonts w:asciiTheme="minorEastAsia" w:eastAsiaTheme="minorEastAsia" w:hAnsiTheme="minorEastAsia" w:hint="eastAsia"/>
          <w:b/>
          <w:sz w:val="28"/>
          <w:szCs w:val="28"/>
        </w:rPr>
        <w:t>采购</w:t>
      </w:r>
      <w:r w:rsidRPr="001B0E6D">
        <w:rPr>
          <w:rFonts w:asciiTheme="minorEastAsia" w:eastAsiaTheme="minorEastAsia" w:hAnsiTheme="minorEastAsia"/>
          <w:b/>
          <w:sz w:val="28"/>
          <w:szCs w:val="28"/>
        </w:rPr>
        <w:t>编号：</w:t>
      </w:r>
      <w:bookmarkStart w:id="0" w:name="_Hlk77321921"/>
      <w:r w:rsidR="007C39E7" w:rsidRPr="00914B94">
        <w:rPr>
          <w:rFonts w:asciiTheme="minorEastAsia" w:eastAsiaTheme="minorEastAsia" w:hAnsiTheme="minorEastAsia"/>
          <w:bCs/>
          <w:sz w:val="28"/>
          <w:szCs w:val="28"/>
        </w:rPr>
        <w:t>2021-038-00-</w:t>
      </w:r>
      <w:r w:rsidR="007C39E7" w:rsidRPr="00914B94">
        <w:rPr>
          <w:rFonts w:asciiTheme="minorEastAsia" w:eastAsiaTheme="minorEastAsia" w:hAnsiTheme="minorEastAsia"/>
          <w:bCs/>
          <w:sz w:val="28"/>
          <w:szCs w:val="28"/>
        </w:rPr>
        <w:t>3</w:t>
      </w:r>
      <w:bookmarkEnd w:id="0"/>
    </w:p>
    <w:p w14:paraId="1EE9E783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三、采购人：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中国电子学会</w:t>
      </w:r>
    </w:p>
    <w:p w14:paraId="0E63537A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地址：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北京市</w:t>
      </w:r>
      <w:r w:rsidRPr="001B0E6D">
        <w:rPr>
          <w:rFonts w:asciiTheme="minorEastAsia" w:eastAsiaTheme="minorEastAsia" w:hAnsiTheme="minorEastAsia"/>
          <w:sz w:val="28"/>
          <w:szCs w:val="28"/>
        </w:rPr>
        <w:t>海淀区玉渊潭南路普惠南里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13号</w:t>
      </w:r>
    </w:p>
    <w:p w14:paraId="13861C5B" w14:textId="73B5FC05" w:rsidR="00A07557" w:rsidRPr="00916BE8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6BE8">
        <w:rPr>
          <w:rFonts w:asciiTheme="minorEastAsia" w:eastAsiaTheme="minorEastAsia" w:hAnsiTheme="minorEastAsia"/>
          <w:color w:val="000000" w:themeColor="text1"/>
          <w:sz w:val="28"/>
          <w:szCs w:val="28"/>
        </w:rPr>
        <w:t>联系人：</w:t>
      </w:r>
      <w:r w:rsidR="00DF7B1D" w:rsidRPr="00916BE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吴 </w:t>
      </w:r>
      <w:r w:rsidR="00DF7B1D" w:rsidRPr="00916BE8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DF7B1D" w:rsidRPr="00916BE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静</w:t>
      </w:r>
      <w:r w:rsidRPr="00916BE8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　　电话：</w:t>
      </w:r>
      <w:r w:rsidR="00DF7B1D" w:rsidRPr="00916BE8">
        <w:rPr>
          <w:rFonts w:asciiTheme="minorEastAsia" w:eastAsiaTheme="minorEastAsia" w:hAnsiTheme="minorEastAsia"/>
          <w:color w:val="000000" w:themeColor="text1"/>
          <w:sz w:val="28"/>
          <w:szCs w:val="28"/>
        </w:rPr>
        <w:t>010-68285019</w:t>
      </w:r>
    </w:p>
    <w:p w14:paraId="1AFA88E8" w14:textId="6C5A0FA1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2852BA">
        <w:rPr>
          <w:rFonts w:asciiTheme="minorEastAsia" w:eastAsiaTheme="minorEastAsia" w:hAnsiTheme="minorEastAsia"/>
          <w:sz w:val="28"/>
          <w:szCs w:val="28"/>
        </w:rPr>
        <w:t>电子邮箱：</w:t>
      </w:r>
      <w:r w:rsidR="004B7DFF" w:rsidRPr="004B7DFF">
        <w:rPr>
          <w:rFonts w:asciiTheme="minorEastAsia" w:eastAsiaTheme="minorEastAsia" w:hAnsiTheme="minorEastAsia"/>
          <w:sz w:val="28"/>
          <w:szCs w:val="28"/>
        </w:rPr>
        <w:t>cathy_wujing@126.com</w:t>
      </w:r>
    </w:p>
    <w:p w14:paraId="1862E874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b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四、项目内容及具体要求</w:t>
      </w:r>
    </w:p>
    <w:p w14:paraId="257C5826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（一）项目概况</w:t>
      </w:r>
    </w:p>
    <w:p w14:paraId="2E4E7183" w14:textId="74FDB2C5" w:rsidR="00A07557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1．</w:t>
      </w:r>
      <w:r w:rsidR="00D173F5">
        <w:rPr>
          <w:rFonts w:asciiTheme="minorEastAsia" w:eastAsiaTheme="minorEastAsia" w:hAnsiTheme="minorEastAsia" w:hint="eastAsia"/>
          <w:sz w:val="28"/>
          <w:szCs w:val="28"/>
        </w:rPr>
        <w:t>项目类型</w:t>
      </w:r>
      <w:r w:rsidR="00D173F5">
        <w:rPr>
          <w:rFonts w:asciiTheme="minorEastAsia" w:eastAsiaTheme="minorEastAsia" w:hAnsiTheme="minorEastAsia"/>
          <w:sz w:val="28"/>
          <w:szCs w:val="28"/>
        </w:rPr>
        <w:t>及</w:t>
      </w:r>
      <w:r w:rsidR="00D173F5">
        <w:rPr>
          <w:rFonts w:asciiTheme="minorEastAsia" w:eastAsiaTheme="minorEastAsia" w:hAnsiTheme="minorEastAsia" w:hint="eastAsia"/>
          <w:sz w:val="28"/>
          <w:szCs w:val="28"/>
        </w:rPr>
        <w:t>项目介绍</w:t>
      </w:r>
    </w:p>
    <w:p w14:paraId="3F45E6B1" w14:textId="77777777" w:rsidR="00D46142" w:rsidRDefault="00D46142" w:rsidP="00D46142">
      <w:pPr>
        <w:pStyle w:val="a5"/>
        <w:spacing w:before="0" w:beforeAutospacing="0" w:after="0" w:afterAutospacing="0" w:line="360" w:lineRule="auto"/>
        <w:ind w:firstLineChars="300" w:firstLine="840"/>
        <w:rPr>
          <w:color w:val="000000"/>
          <w:sz w:val="28"/>
          <w:szCs w:val="28"/>
        </w:rPr>
      </w:pPr>
      <w:r w:rsidRPr="000A7DE7">
        <w:rPr>
          <w:rFonts w:hint="eastAsia"/>
          <w:color w:val="000000"/>
          <w:sz w:val="28"/>
          <w:szCs w:val="28"/>
        </w:rPr>
        <w:t>服务时间：2021年8月</w:t>
      </w:r>
      <w:r>
        <w:rPr>
          <w:color w:val="000000"/>
          <w:sz w:val="28"/>
          <w:szCs w:val="28"/>
        </w:rPr>
        <w:t>12</w:t>
      </w:r>
      <w:r w:rsidRPr="000A7DE7">
        <w:rPr>
          <w:rFonts w:hint="eastAsia"/>
          <w:color w:val="000000"/>
          <w:sz w:val="28"/>
          <w:szCs w:val="28"/>
        </w:rPr>
        <w:t xml:space="preserve">-15日    </w:t>
      </w:r>
    </w:p>
    <w:p w14:paraId="77AFF45B" w14:textId="77777777" w:rsidR="00D46142" w:rsidRPr="000A7DE7" w:rsidRDefault="00D46142" w:rsidP="00D46142">
      <w:pPr>
        <w:pStyle w:val="a5"/>
        <w:spacing w:before="0" w:beforeAutospacing="0" w:after="0" w:afterAutospacing="0" w:line="360" w:lineRule="auto"/>
        <w:ind w:firstLineChars="300" w:firstLine="840"/>
        <w:rPr>
          <w:color w:val="000000"/>
          <w:sz w:val="28"/>
          <w:szCs w:val="28"/>
        </w:rPr>
      </w:pPr>
      <w:r w:rsidRPr="000A7DE7">
        <w:rPr>
          <w:rFonts w:hint="eastAsia"/>
          <w:color w:val="000000"/>
          <w:sz w:val="28"/>
          <w:szCs w:val="28"/>
        </w:rPr>
        <w:t>项目地点：绍兴市绍兴文理学院</w:t>
      </w:r>
    </w:p>
    <w:p w14:paraId="43C031DE" w14:textId="6AB2739A" w:rsidR="00D46142" w:rsidRPr="00D46142" w:rsidRDefault="00D46142" w:rsidP="00D46142">
      <w:pPr>
        <w:pStyle w:val="a5"/>
        <w:spacing w:before="0" w:beforeAutospacing="0" w:after="0" w:afterAutospacing="0" w:line="360" w:lineRule="auto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项目规模：</w:t>
      </w:r>
      <w:r w:rsidRPr="000A7DE7">
        <w:rPr>
          <w:rFonts w:asciiTheme="minorEastAsia" w:eastAsiaTheme="minorEastAsia" w:hAnsiTheme="minorEastAsia" w:hint="eastAsia"/>
          <w:sz w:val="28"/>
          <w:szCs w:val="28"/>
        </w:rPr>
        <w:t>本次大赛集开幕式、大赛展示、评审、论坛、评委会、组委会、创新论坛、top10演讲、闭幕式等多个环节构成</w:t>
      </w:r>
      <w:r>
        <w:rPr>
          <w:rFonts w:asciiTheme="minorEastAsia" w:eastAsiaTheme="minorEastAsia" w:hAnsiTheme="minorEastAsia" w:hint="eastAsia"/>
          <w:sz w:val="28"/>
          <w:szCs w:val="28"/>
        </w:rPr>
        <w:t>，预计人数2</w:t>
      </w:r>
      <w:r>
        <w:rPr>
          <w:rFonts w:asciiTheme="minorEastAsia" w:eastAsiaTheme="minorEastAsia" w:hAnsiTheme="minor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人。</w:t>
      </w:r>
    </w:p>
    <w:tbl>
      <w:tblPr>
        <w:tblStyle w:val="a6"/>
        <w:tblW w:w="11052" w:type="dxa"/>
        <w:jc w:val="center"/>
        <w:tblLook w:val="04A0" w:firstRow="1" w:lastRow="0" w:firstColumn="1" w:lastColumn="0" w:noHBand="0" w:noVBand="1"/>
      </w:tblPr>
      <w:tblGrid>
        <w:gridCol w:w="6658"/>
        <w:gridCol w:w="4394"/>
      </w:tblGrid>
      <w:tr w:rsidR="001B0E6D" w:rsidRPr="00745150" w14:paraId="3369E4C1" w14:textId="77777777" w:rsidTr="00683449">
        <w:trPr>
          <w:jc w:val="center"/>
        </w:trPr>
        <w:tc>
          <w:tcPr>
            <w:tcW w:w="6658" w:type="dxa"/>
          </w:tcPr>
          <w:p w14:paraId="126581EA" w14:textId="77777777" w:rsidR="00A07557" w:rsidRPr="00745150" w:rsidRDefault="00D173F5" w:rsidP="003F17F5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4394" w:type="dxa"/>
          </w:tcPr>
          <w:p w14:paraId="5B35A0E2" w14:textId="77777777" w:rsidR="00A07557" w:rsidRPr="00745150" w:rsidRDefault="00D173F5" w:rsidP="003F17F5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项目介绍</w:t>
            </w:r>
          </w:p>
        </w:tc>
      </w:tr>
      <w:tr w:rsidR="00155F71" w:rsidRPr="00745150" w14:paraId="52C71F20" w14:textId="77777777" w:rsidTr="00683449">
        <w:trPr>
          <w:jc w:val="center"/>
        </w:trPr>
        <w:tc>
          <w:tcPr>
            <w:tcW w:w="6658" w:type="dxa"/>
          </w:tcPr>
          <w:p w14:paraId="4BCE0654" w14:textId="6E184C76" w:rsidR="00155F71" w:rsidRPr="00745150" w:rsidRDefault="00155F71" w:rsidP="00A33390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</w:t>
            </w:r>
            <w:r w:rsidR="00683449">
              <w:rPr>
                <w:rFonts w:asciiTheme="minorEastAsia" w:eastAsiaTheme="minorEastAsia" w:hAnsiTheme="minorEastAsia" w:hint="eastAsia"/>
                <w:sz w:val="28"/>
                <w:szCs w:val="28"/>
              </w:rPr>
              <w:t>布展服务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展区</w:t>
            </w:r>
            <w:r w:rsidR="00683449">
              <w:rPr>
                <w:rFonts w:asciiTheme="minorEastAsia" w:eastAsiaTheme="minorEastAsia" w:hAnsiTheme="minorEastAsia" w:hint="eastAsia"/>
                <w:sz w:val="28"/>
                <w:szCs w:val="28"/>
              </w:rPr>
              <w:t>布电安排</w:t>
            </w:r>
            <w:proofErr w:type="gramEnd"/>
          </w:p>
        </w:tc>
        <w:tc>
          <w:tcPr>
            <w:tcW w:w="4394" w:type="dxa"/>
          </w:tcPr>
          <w:p w14:paraId="39D59BCF" w14:textId="6989FF69" w:rsidR="00155F71" w:rsidRDefault="00683449" w:rsidP="00A33390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电路布置</w:t>
            </w:r>
          </w:p>
        </w:tc>
      </w:tr>
      <w:tr w:rsidR="00683449" w:rsidRPr="00745150" w14:paraId="038F4DFC" w14:textId="77777777" w:rsidTr="00683449">
        <w:trPr>
          <w:jc w:val="center"/>
        </w:trPr>
        <w:tc>
          <w:tcPr>
            <w:tcW w:w="6658" w:type="dxa"/>
          </w:tcPr>
          <w:p w14:paraId="0079941D" w14:textId="0F8B7EB3" w:rsidR="00683449" w:rsidRPr="00745150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学生展位安排</w:t>
            </w:r>
          </w:p>
        </w:tc>
        <w:tc>
          <w:tcPr>
            <w:tcW w:w="4394" w:type="dxa"/>
          </w:tcPr>
          <w:p w14:paraId="5333C166" w14:textId="2CB19DD8" w:rsidR="00683449" w:rsidRPr="00745150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学生展位</w:t>
            </w:r>
            <w:r w:rsidR="00EF74B7">
              <w:rPr>
                <w:rFonts w:asciiTheme="minorEastAsia" w:eastAsiaTheme="minorEastAsia" w:hAnsiTheme="minorEastAsia" w:hint="eastAsia"/>
                <w:sz w:val="28"/>
                <w:szCs w:val="28"/>
              </w:rPr>
              <w:t>布置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683449" w:rsidRPr="00745150" w14:paraId="0BC39278" w14:textId="77777777" w:rsidTr="00683449">
        <w:trPr>
          <w:jc w:val="center"/>
        </w:trPr>
        <w:tc>
          <w:tcPr>
            <w:tcW w:w="6658" w:type="dxa"/>
          </w:tcPr>
          <w:p w14:paraId="2BAF7904" w14:textId="1C548068" w:rsidR="00683449" w:rsidRPr="00745150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企业展位安排</w:t>
            </w:r>
          </w:p>
        </w:tc>
        <w:tc>
          <w:tcPr>
            <w:tcW w:w="4394" w:type="dxa"/>
          </w:tcPr>
          <w:p w14:paraId="05C25856" w14:textId="18BA6D93" w:rsidR="00683449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企业展位制作、布置等</w:t>
            </w:r>
          </w:p>
        </w:tc>
      </w:tr>
      <w:tr w:rsidR="00683449" w:rsidRPr="00745150" w14:paraId="3F0E6F55" w14:textId="77777777" w:rsidTr="00683449">
        <w:trPr>
          <w:jc w:val="center"/>
        </w:trPr>
        <w:tc>
          <w:tcPr>
            <w:tcW w:w="6658" w:type="dxa"/>
          </w:tcPr>
          <w:p w14:paraId="68D6B40C" w14:textId="3501231D" w:rsidR="00683449" w:rsidRPr="00745150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物料制作</w:t>
            </w:r>
          </w:p>
        </w:tc>
        <w:tc>
          <w:tcPr>
            <w:tcW w:w="4394" w:type="dxa"/>
          </w:tcPr>
          <w:p w14:paraId="0FC621E1" w14:textId="647CAC7C" w:rsidR="00683449" w:rsidRPr="00F51890" w:rsidRDefault="00683449" w:rsidP="0068344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木质结构、</w:t>
            </w:r>
            <w:r w:rsidR="003A382E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异形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背板</w:t>
            </w:r>
            <w:r w:rsidR="00EF74B7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AC0D09" w:rsidRPr="00745150" w14:paraId="2E2E344B" w14:textId="77777777" w:rsidTr="00683449">
        <w:trPr>
          <w:jc w:val="center"/>
        </w:trPr>
        <w:tc>
          <w:tcPr>
            <w:tcW w:w="6658" w:type="dxa"/>
          </w:tcPr>
          <w:p w14:paraId="271570A8" w14:textId="77777777" w:rsidR="00AC0D09" w:rsidRPr="00745150" w:rsidRDefault="00AC0D09" w:rsidP="00AC0D09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7"/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745150">
              <w:rPr>
                <w:rStyle w:val="a7"/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预算</w:t>
            </w:r>
          </w:p>
        </w:tc>
        <w:tc>
          <w:tcPr>
            <w:tcW w:w="4394" w:type="dxa"/>
          </w:tcPr>
          <w:p w14:paraId="7C8FA808" w14:textId="4E22F11D" w:rsidR="00AC0D09" w:rsidRPr="00745150" w:rsidRDefault="00EF74B7" w:rsidP="00AC0D0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="00814366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="00AC0D09" w:rsidRPr="00CA57D8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</w:tbl>
    <w:p w14:paraId="3D98DE9D" w14:textId="3880FE90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lastRenderedPageBreak/>
        <w:t>2．协议期限：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202</w:t>
      </w:r>
      <w:r w:rsidR="00F51890">
        <w:rPr>
          <w:rFonts w:asciiTheme="minorEastAsia" w:hAnsiTheme="minorEastAsia" w:cs="Times New Roman"/>
          <w:bCs/>
          <w:kern w:val="0"/>
          <w:sz w:val="28"/>
          <w:szCs w:val="28"/>
        </w:rPr>
        <w:t>1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年</w:t>
      </w:r>
      <w:r w:rsidR="00196B2C">
        <w:rPr>
          <w:rFonts w:asciiTheme="minorEastAsia" w:hAnsiTheme="minorEastAsia" w:cs="Times New Roman"/>
          <w:bCs/>
          <w:kern w:val="0"/>
          <w:sz w:val="28"/>
          <w:szCs w:val="28"/>
        </w:rPr>
        <w:t>7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月</w:t>
      </w:r>
      <w:r w:rsidR="00196B2C">
        <w:rPr>
          <w:rFonts w:asciiTheme="minorEastAsia" w:hAnsiTheme="minorEastAsia" w:cs="Times New Roman"/>
          <w:bCs/>
          <w:kern w:val="0"/>
          <w:sz w:val="28"/>
          <w:szCs w:val="28"/>
        </w:rPr>
        <w:t>10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日</w:t>
      </w:r>
      <w:r w:rsidR="003B4D9E">
        <w:rPr>
          <w:rFonts w:asciiTheme="minorEastAsia" w:hAnsiTheme="minorEastAsia" w:cs="Times New Roman" w:hint="eastAsia"/>
          <w:bCs/>
          <w:kern w:val="0"/>
          <w:sz w:val="28"/>
          <w:szCs w:val="28"/>
        </w:rPr>
        <w:t>至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202</w:t>
      </w:r>
      <w:r w:rsidR="00F51890">
        <w:rPr>
          <w:rFonts w:asciiTheme="minorEastAsia" w:hAnsiTheme="minorEastAsia" w:cs="Times New Roman"/>
          <w:bCs/>
          <w:kern w:val="0"/>
          <w:sz w:val="28"/>
          <w:szCs w:val="28"/>
        </w:rPr>
        <w:t>1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年</w:t>
      </w:r>
      <w:r w:rsidR="00AC0D09">
        <w:rPr>
          <w:rFonts w:asciiTheme="minorEastAsia" w:hAnsiTheme="minorEastAsia" w:cs="Times New Roman"/>
          <w:bCs/>
          <w:kern w:val="0"/>
          <w:sz w:val="28"/>
          <w:szCs w:val="28"/>
        </w:rPr>
        <w:t>9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月3</w:t>
      </w:r>
      <w:r w:rsidR="00AC0D09">
        <w:rPr>
          <w:rFonts w:asciiTheme="minorEastAsia" w:hAnsiTheme="minorEastAsia" w:cs="Times New Roman"/>
          <w:bCs/>
          <w:kern w:val="0"/>
          <w:sz w:val="28"/>
          <w:szCs w:val="28"/>
        </w:rPr>
        <w:t>0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日</w:t>
      </w:r>
    </w:p>
    <w:p w14:paraId="2CA0FDCF" w14:textId="6FEC25D5" w:rsidR="00A07557" w:rsidRPr="00F51890" w:rsidRDefault="00A671AD" w:rsidP="00F51890">
      <w:pPr>
        <w:pStyle w:val="ab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F51890">
        <w:rPr>
          <w:rFonts w:asciiTheme="minorEastAsia" w:hAnsiTheme="minorEastAsia" w:cs="Times New Roman"/>
          <w:kern w:val="0"/>
          <w:sz w:val="28"/>
          <w:szCs w:val="28"/>
        </w:rPr>
        <w:t>具体要求</w:t>
      </w:r>
    </w:p>
    <w:p w14:paraId="6443DAA5" w14:textId="3B04B1E0" w:rsidR="009E7B23" w:rsidRDefault="009E7B23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展区</w:t>
      </w:r>
      <w:r w:rsidR="00EF74B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布电</w:t>
      </w:r>
      <w:proofErr w:type="gramEnd"/>
    </w:p>
    <w:p w14:paraId="4437EFE4" w14:textId="5F04E1C9" w:rsidR="00EF74B7" w:rsidRDefault="00BC2C78" w:rsidP="009E7B2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整体电路安排部署</w:t>
      </w:r>
    </w:p>
    <w:p w14:paraId="777B1E33" w14:textId="52347E43" w:rsidR="009E7B23" w:rsidRDefault="00BC2C78" w:rsidP="009E7B2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细节布置</w:t>
      </w:r>
    </w:p>
    <w:p w14:paraId="42DCB32C" w14:textId="43DBEE14" w:rsidR="00BC2C78" w:rsidRDefault="00BC2C78" w:rsidP="009E7B2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安全维护</w:t>
      </w:r>
    </w:p>
    <w:p w14:paraId="73F2FF5D" w14:textId="42FC4DDC" w:rsidR="00665150" w:rsidRDefault="0066515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学生展位布置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F5189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</w:p>
    <w:p w14:paraId="7B24DF9B" w14:textId="38D179E1" w:rsidR="00F51890" w:rsidRDefault="00665150" w:rsidP="0066515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按照采购方的要求，布置相应数量的学生展位</w:t>
      </w:r>
    </w:p>
    <w:p w14:paraId="32F9D1B0" w14:textId="023131E7" w:rsidR="00665150" w:rsidRPr="00BC2C78" w:rsidRDefault="00695A67" w:rsidP="00BC2C78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布线：展位均需电源</w:t>
      </w:r>
    </w:p>
    <w:p w14:paraId="3700F6DC" w14:textId="77777777" w:rsidR="00695A67" w:rsidRDefault="0066515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企业展位布置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14:paraId="50A32A2E" w14:textId="5DD7DC05" w:rsidR="00F51890" w:rsidRDefault="00665150" w:rsidP="00695A6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按照采购方的要求，布置相应数量的企业展位。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</w:p>
    <w:p w14:paraId="46344214" w14:textId="1918E844" w:rsidR="00695A67" w:rsidRDefault="00695A67" w:rsidP="00695A6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企业展位物料的制作</w:t>
      </w:r>
    </w:p>
    <w:p w14:paraId="2A5C785B" w14:textId="029350F8" w:rsidR="00695A67" w:rsidRPr="00695A67" w:rsidRDefault="00695A67" w:rsidP="00695A6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展位现场用电部署</w:t>
      </w:r>
    </w:p>
    <w:p w14:paraId="1E95FDB4" w14:textId="212F38C9" w:rsidR="00F51890" w:rsidRPr="00695A67" w:rsidRDefault="0066515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异</w:t>
      </w:r>
      <w:r w:rsidR="003A382E">
        <w:rPr>
          <w:rFonts w:asciiTheme="minorEastAsia" w:hAnsiTheme="minorEastAsia" w:hint="eastAsia"/>
          <w:color w:val="000000" w:themeColor="text1"/>
          <w:sz w:val="28"/>
          <w:szCs w:val="28"/>
        </w:rPr>
        <w:t>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形象制作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F51890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木质结构、异性背板、创意设计制作</w:t>
      </w:r>
    </w:p>
    <w:p w14:paraId="3C7A988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（三）报价要求</w:t>
      </w:r>
    </w:p>
    <w:p w14:paraId="463958FE" w14:textId="27C99DDF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1715E">
        <w:rPr>
          <w:rFonts w:asciiTheme="minorEastAsia" w:hAnsiTheme="minorEastAsia" w:cs="Times New Roman"/>
          <w:kern w:val="0"/>
          <w:sz w:val="28"/>
          <w:szCs w:val="28"/>
        </w:rPr>
        <w:t>1．报价（单位：万元人民币）=</w:t>
      </w:r>
      <w:r w:rsidR="00BC2C78">
        <w:rPr>
          <w:rFonts w:asciiTheme="minorEastAsia" w:hAnsiTheme="minorEastAsia" w:cs="Times New Roman" w:hint="eastAsia"/>
          <w:kern w:val="0"/>
          <w:sz w:val="28"/>
          <w:szCs w:val="28"/>
        </w:rPr>
        <w:t>布电费用+</w:t>
      </w:r>
      <w:r w:rsidR="00E516B9">
        <w:rPr>
          <w:rFonts w:asciiTheme="minorEastAsia" w:hAnsiTheme="minorEastAsia" w:cs="Times New Roman" w:hint="eastAsia"/>
          <w:kern w:val="0"/>
          <w:sz w:val="28"/>
          <w:szCs w:val="28"/>
        </w:rPr>
        <w:t>学生展位布置</w:t>
      </w:r>
      <w:r w:rsidR="00397428">
        <w:rPr>
          <w:rFonts w:asciiTheme="minorEastAsia" w:hAnsiTheme="minorEastAsia" w:cs="Times New Roman" w:hint="eastAsia"/>
          <w:kern w:val="0"/>
          <w:sz w:val="28"/>
          <w:szCs w:val="28"/>
        </w:rPr>
        <w:t>+</w:t>
      </w:r>
      <w:r w:rsidR="00E516B9">
        <w:rPr>
          <w:rFonts w:asciiTheme="minorEastAsia" w:hAnsiTheme="minorEastAsia" w:cs="Times New Roman" w:hint="eastAsia"/>
          <w:kern w:val="0"/>
          <w:sz w:val="28"/>
          <w:szCs w:val="28"/>
        </w:rPr>
        <w:t>企业展位布置+</w:t>
      </w:r>
      <w:r w:rsidR="00BC2C78">
        <w:rPr>
          <w:rFonts w:asciiTheme="minorEastAsia" w:hAnsiTheme="minorEastAsia" w:cs="Times New Roman" w:hint="eastAsia"/>
          <w:kern w:val="0"/>
          <w:sz w:val="28"/>
          <w:szCs w:val="28"/>
        </w:rPr>
        <w:t>物料制作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，包含</w:t>
      </w:r>
      <w:r w:rsidR="00E516B9">
        <w:rPr>
          <w:rFonts w:asciiTheme="minorEastAsia" w:hAnsiTheme="minorEastAsia" w:cs="Times New Roman" w:hint="eastAsia"/>
          <w:kern w:val="0"/>
          <w:sz w:val="28"/>
          <w:szCs w:val="28"/>
        </w:rPr>
        <w:t>制作费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、</w:t>
      </w:r>
      <w:r w:rsidR="00E516B9">
        <w:rPr>
          <w:rFonts w:asciiTheme="minorEastAsia" w:hAnsiTheme="minorEastAsia" w:cs="Times New Roman" w:hint="eastAsia"/>
          <w:kern w:val="0"/>
          <w:sz w:val="28"/>
          <w:szCs w:val="28"/>
        </w:rPr>
        <w:t>搭建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费、</w:t>
      </w:r>
      <w:r w:rsidR="00E516B9">
        <w:rPr>
          <w:rFonts w:asciiTheme="minorEastAsia" w:hAnsiTheme="minorEastAsia" w:cs="Times New Roman" w:hint="eastAsia"/>
          <w:kern w:val="0"/>
          <w:sz w:val="28"/>
          <w:szCs w:val="28"/>
        </w:rPr>
        <w:t>人员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费等与本项目相关的一切费用。</w:t>
      </w:r>
    </w:p>
    <w:p w14:paraId="2117D0BB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2．响应单位应提供各类型产品的单价。最终支付费用</w:t>
      </w:r>
      <w:r w:rsidR="004F0E90">
        <w:rPr>
          <w:rFonts w:asciiTheme="minorEastAsia" w:hAnsiTheme="minorEastAsia" w:cs="Times New Roman" w:hint="eastAsia"/>
          <w:kern w:val="0"/>
          <w:sz w:val="28"/>
          <w:szCs w:val="28"/>
        </w:rPr>
        <w:t>以实际项目的服务量为准。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以协议签订为准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29AF623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（四）其他要求</w:t>
      </w:r>
    </w:p>
    <w:p w14:paraId="48578802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lastRenderedPageBreak/>
        <w:t>1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．本项目共一个标段，响应单位投标文件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须包括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上述所有产品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的报价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，只含部分产品的视为无效响应。</w:t>
      </w:r>
    </w:p>
    <w:p w14:paraId="61099F1F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2．响应单位提供的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不予退还，未成交单位的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统一进行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删除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；成交单位的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="00521136">
        <w:rPr>
          <w:rFonts w:asciiTheme="minorEastAsia" w:hAnsiTheme="minorEastAsia" w:cs="Times New Roman"/>
          <w:kern w:val="0"/>
          <w:sz w:val="28"/>
          <w:szCs w:val="28"/>
        </w:rPr>
        <w:t>将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进行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保存，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现场执行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时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进行合格性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比对。</w:t>
      </w:r>
    </w:p>
    <w:p w14:paraId="492A65C4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3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．货款采用定期统一结算的方式</w:t>
      </w:r>
      <w:r w:rsidR="005B266B"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与供应商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签订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协议后支付相应货款。</w:t>
      </w:r>
    </w:p>
    <w:p w14:paraId="7A8EF38E" w14:textId="64724046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．成交单位无条件遵照</w:t>
      </w:r>
      <w:r w:rsidRP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采购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人</w:t>
      </w:r>
      <w:r w:rsidR="00E516B9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对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设计方案</w:t>
      </w:r>
      <w:r w:rsid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设计内容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制作要求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制作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数量、质量等的具体要求，按时、保质、保量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完成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；若所供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服务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未达到要求，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采购人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有权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拒绝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，产生后果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由成交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单位承担。</w:t>
      </w:r>
    </w:p>
    <w:p w14:paraId="5922893E" w14:textId="77777777" w:rsidR="00A07557" w:rsidRPr="00C15BC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b/>
          <w:kern w:val="0"/>
          <w:sz w:val="28"/>
          <w:szCs w:val="28"/>
        </w:rPr>
      </w:pPr>
      <w:r w:rsidRPr="00C15BCA">
        <w:rPr>
          <w:rFonts w:asciiTheme="minorEastAsia" w:hAnsiTheme="minorEastAsia" w:cs="Times New Roman"/>
          <w:b/>
          <w:kern w:val="0"/>
          <w:sz w:val="28"/>
          <w:szCs w:val="28"/>
        </w:rPr>
        <w:t>五、响应单位资质要求</w:t>
      </w:r>
    </w:p>
    <w:p w14:paraId="1CF7F6B4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（一）</w:t>
      </w:r>
      <w:r w:rsidR="00976602">
        <w:rPr>
          <w:rFonts w:asciiTheme="minorEastAsia" w:hAnsiTheme="minorEastAsia" w:cs="Times New Roman"/>
          <w:kern w:val="0"/>
          <w:sz w:val="28"/>
          <w:szCs w:val="28"/>
        </w:rPr>
        <w:t>在</w:t>
      </w:r>
      <w:r w:rsidR="00976602" w:rsidRPr="00976602">
        <w:rPr>
          <w:rFonts w:asciiTheme="minorEastAsia" w:hAnsiTheme="minorEastAsia" w:cs="Times New Roman" w:hint="eastAsia"/>
          <w:kern w:val="0"/>
          <w:sz w:val="28"/>
          <w:szCs w:val="28"/>
        </w:rPr>
        <w:t>中华人民共和国境内合法注册的具有独立法人资格、能独立承担民事责任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的单位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6FC00F6F" w14:textId="77777777" w:rsidR="000C47E3" w:rsidRDefault="00A671AD" w:rsidP="005F235B">
      <w:pPr>
        <w:widowControl/>
        <w:shd w:val="clear" w:color="auto" w:fill="FFFFFF"/>
        <w:spacing w:line="360" w:lineRule="auto"/>
        <w:ind w:leftChars="198" w:left="416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（二）经营范围包含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会议服务</w:t>
      </w:r>
      <w:r w:rsidR="00555B3F"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设计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及其他与本项目相关内容</w:t>
      </w:r>
      <w:r w:rsidR="007133B4">
        <w:rPr>
          <w:rFonts w:asciiTheme="minorEastAsia" w:hAnsiTheme="minorEastAsia" w:cs="Times New Roman" w:hint="eastAsia"/>
          <w:kern w:val="0"/>
          <w:sz w:val="28"/>
          <w:szCs w:val="28"/>
        </w:rPr>
        <w:t>。</w:t>
      </w:r>
    </w:p>
    <w:p w14:paraId="361D106F" w14:textId="77777777" w:rsidR="00A07557" w:rsidRPr="001B0E6D" w:rsidRDefault="00A671AD" w:rsidP="005F235B">
      <w:pPr>
        <w:widowControl/>
        <w:shd w:val="clear" w:color="auto" w:fill="FFFFFF"/>
        <w:spacing w:line="360" w:lineRule="auto"/>
        <w:ind w:leftChars="198" w:left="416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（三）近三年内在经营活动中无重大违法记录。</w:t>
      </w:r>
    </w:p>
    <w:p w14:paraId="140C3696" w14:textId="77777777" w:rsidR="00A07557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（四）本项目不接受联合体响应，不得转包或分包。</w:t>
      </w:r>
    </w:p>
    <w:p w14:paraId="18A617D8" w14:textId="77777777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50AF6C99" w14:textId="77777777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38A50652" w14:textId="0E18A3DC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6252EE02" w14:textId="2281C0AF" w:rsidR="00E516B9" w:rsidRDefault="00E516B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66C9BA03" w14:textId="63F1E705" w:rsidR="00E516B9" w:rsidRDefault="00E516B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5238942A" w14:textId="5F98F7EE" w:rsidR="00E516B9" w:rsidRDefault="00E516B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0A6C5C27" w14:textId="7A17ECDA" w:rsidR="00E516B9" w:rsidRDefault="00E516B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02E6593E" w14:textId="5B5C9C79" w:rsidR="00BC2C78" w:rsidRDefault="00BC2C78">
      <w:pPr>
        <w:widowControl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  <w:r>
        <w:rPr>
          <w:rFonts w:asciiTheme="minorEastAsia" w:hAnsiTheme="minorEastAsia" w:cs="Times New Roman"/>
          <w:b/>
          <w:kern w:val="0"/>
          <w:sz w:val="28"/>
          <w:szCs w:val="28"/>
        </w:rPr>
        <w:br w:type="page"/>
      </w:r>
    </w:p>
    <w:p w14:paraId="0AEBC014" w14:textId="77777777" w:rsidR="00E516B9" w:rsidRDefault="00E516B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3396DE2D" w14:textId="74E60D9C" w:rsidR="00A07557" w:rsidRPr="00C15BC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b/>
          <w:kern w:val="0"/>
          <w:sz w:val="28"/>
          <w:szCs w:val="28"/>
        </w:rPr>
      </w:pPr>
      <w:r w:rsidRPr="00C15BCA">
        <w:rPr>
          <w:rFonts w:asciiTheme="minorEastAsia" w:hAnsiTheme="minorEastAsia" w:cs="Times New Roman"/>
          <w:b/>
          <w:kern w:val="0"/>
          <w:sz w:val="28"/>
          <w:szCs w:val="28"/>
        </w:rPr>
        <w:t>六、评分标准</w:t>
      </w:r>
    </w:p>
    <w:p w14:paraId="3DD63B57" w14:textId="77777777" w:rsidR="00555B3F" w:rsidRDefault="00A671AD" w:rsidP="00122820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本项目采用综合评分法，满分为100分，具体评分标准如下：</w:t>
      </w:r>
    </w:p>
    <w:tbl>
      <w:tblPr>
        <w:tblW w:w="9136" w:type="dxa"/>
        <w:tblInd w:w="-572" w:type="dxa"/>
        <w:tblLook w:val="04A0" w:firstRow="1" w:lastRow="0" w:firstColumn="1" w:lastColumn="0" w:noHBand="0" w:noVBand="1"/>
      </w:tblPr>
      <w:tblGrid>
        <w:gridCol w:w="1134"/>
        <w:gridCol w:w="806"/>
        <w:gridCol w:w="1321"/>
        <w:gridCol w:w="5875"/>
      </w:tblGrid>
      <w:tr w:rsidR="007862BA" w14:paraId="49AE632A" w14:textId="77777777" w:rsidTr="00B923F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A6E5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评审内容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9CB2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D3C19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73FFB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</w:tr>
      <w:tr w:rsidR="007862BA" w14:paraId="5B526EAA" w14:textId="77777777" w:rsidTr="00B923F1">
        <w:trPr>
          <w:trHeight w:val="1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F1A26" w14:textId="61C33160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 w:rsidR="00FE61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%）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B001E" w14:textId="3E7B698A" w:rsidR="007862BA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5058" w14:textId="1A235D6B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投标人资质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 w:rsidR="00FE61F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72AD0" w14:textId="4696AF73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1.单位性质、资质符合项目要求，最多得</w:t>
            </w:r>
            <w:r w:rsidR="00FE61F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7862BA" w14:paraId="3BEB7DB4" w14:textId="77777777" w:rsidTr="00B923F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4867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4653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ACC1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03059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2.近五年提供过的与本项目类似项目的业绩情况最多得10分</w:t>
            </w:r>
          </w:p>
        </w:tc>
      </w:tr>
      <w:tr w:rsidR="007862BA" w14:paraId="524754C7" w14:textId="77777777" w:rsidTr="00F37EA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4525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5B8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9F30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C8E2" w14:textId="2D75A49D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3.服务承诺符合本公告基本要求4分；优于本公告要求的最多得10分。</w:t>
            </w:r>
          </w:p>
        </w:tc>
      </w:tr>
      <w:tr w:rsidR="00FE61F2" w14:paraId="25B755D6" w14:textId="77777777" w:rsidTr="00F37EAA">
        <w:trPr>
          <w:trHeight w:val="1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A6A4A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技术部分</w:t>
            </w:r>
          </w:p>
          <w:p w14:paraId="48088271" w14:textId="77C26740" w:rsidR="00FE61F2" w:rsidRPr="000660D4" w:rsidRDefault="00FE61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（）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0D29" w14:textId="534DD81E" w:rsidR="00FE61F2" w:rsidRDefault="00FE61F2" w:rsidP="005811A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28AD" w14:textId="77777777" w:rsidR="00FE61F2" w:rsidRDefault="00FE61F2" w:rsidP="004345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布展搭建</w:t>
            </w:r>
          </w:p>
          <w:p w14:paraId="36E284C8" w14:textId="10E225B3" w:rsidR="00FE61F2" w:rsidRDefault="00FE61F2" w:rsidP="004345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D0E9" w14:textId="12DC7ECF" w:rsidR="00FE61F2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展区布置符合大赛</w:t>
            </w:r>
            <w:r w:rsidR="00C24E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，具有条理化、合理最多得5分</w:t>
            </w:r>
          </w:p>
        </w:tc>
      </w:tr>
      <w:tr w:rsidR="00FE61F2" w14:paraId="6998FBBB" w14:textId="77777777" w:rsidTr="00F37EAA">
        <w:trPr>
          <w:trHeight w:val="1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A865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E045" w14:textId="50B64F78" w:rsidR="00FE61F2" w:rsidRDefault="00FE61F2" w:rsidP="005811A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65AB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5094" w14:textId="10E1747A" w:rsidR="00FE61F2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学生展位布置合理最多得5分</w:t>
            </w:r>
          </w:p>
        </w:tc>
      </w:tr>
      <w:tr w:rsidR="00FE61F2" w14:paraId="3F2D6A61" w14:textId="77777777" w:rsidTr="00F37EAA">
        <w:trPr>
          <w:trHeight w:val="1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1717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A53F" w14:textId="33EED270" w:rsidR="00FE61F2" w:rsidRDefault="00FE61F2" w:rsidP="005811A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3E32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FBFA" w14:textId="015CA2A2" w:rsidR="00FE61F2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企业展位制作及布置合理最多得5分</w:t>
            </w:r>
          </w:p>
        </w:tc>
      </w:tr>
      <w:tr w:rsidR="00FE61F2" w14:paraId="1341850D" w14:textId="77777777" w:rsidTr="00F37EAA">
        <w:trPr>
          <w:trHeight w:val="1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2E19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603B" w14:textId="384D098A" w:rsidR="00FE61F2" w:rsidRDefault="00FE61F2" w:rsidP="005811A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8789" w14:textId="77777777" w:rsidR="00FE61F2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4CEA" w14:textId="6BD80E6E" w:rsidR="00FE61F2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能按照方案制作相应的创意形象制作最多得5分</w:t>
            </w:r>
          </w:p>
        </w:tc>
      </w:tr>
      <w:tr w:rsidR="00FE61F2" w14:paraId="39556E8F" w14:textId="77777777" w:rsidTr="00F37EAA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5E085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37BE" w14:textId="7F1BA02E" w:rsidR="00FE61F2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E3D4E" w14:textId="2673F63B" w:rsidR="00FE61F2" w:rsidRDefault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沟通协调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2A58B" w14:textId="3411A663" w:rsidR="00FE61F2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1.能主动与主办方及场地方沟通勘测场地、进行展位布置的最多得10分</w:t>
            </w:r>
          </w:p>
        </w:tc>
      </w:tr>
      <w:tr w:rsidR="00FE61F2" w14:paraId="590B7B87" w14:textId="77777777" w:rsidTr="00F37EAA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F2C1C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E94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9447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50B2" w14:textId="102FE3BE" w:rsidR="00FE61F2" w:rsidRPr="001B7480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.现场对所有配备人员管控得当，能很好的应对各种突发事件最多得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FE61F2" w14:paraId="0C7CF01D" w14:textId="77777777" w:rsidTr="00F37EAA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ED318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0C86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2B20" w14:textId="77777777" w:rsidR="00FE61F2" w:rsidRDefault="00FE61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382D" w14:textId="44479286" w:rsidR="00FE61F2" w:rsidRPr="001B7480" w:rsidRDefault="00FE61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能主动对接学生或企业的特殊需求的，最多得1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7862BA" w14:paraId="710F13C8" w14:textId="77777777" w:rsidTr="00F37EAA">
        <w:trPr>
          <w:trHeight w:val="1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22302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报价部分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（20%）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F279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D16A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5B7F4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1．评分基准价：满足本公告要求且总报价最低的为评分基准价，评标基准价为满分。</w:t>
            </w:r>
          </w:p>
        </w:tc>
      </w:tr>
      <w:tr w:rsidR="007862BA" w14:paraId="7E1167B3" w14:textId="77777777" w:rsidTr="00F37EAA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E181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9D2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B612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A73FB" w14:textId="77777777" w:rsidR="003A382E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2．其他响应单位的价格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分按照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下列公式计算：</w:t>
            </w:r>
          </w:p>
          <w:p w14:paraId="528CC93F" w14:textId="2BA24193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价格分＝（评标基准价／总报价）×20分。</w:t>
            </w:r>
          </w:p>
        </w:tc>
      </w:tr>
    </w:tbl>
    <w:p w14:paraId="73EC0806" w14:textId="77777777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14:paraId="5E9C2518" w14:textId="2DF039F4" w:rsidR="00A07557" w:rsidRPr="007862B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7862BA">
        <w:rPr>
          <w:rFonts w:asciiTheme="minorEastAsia" w:hAnsiTheme="minorEastAsia" w:cs="Times New Roman"/>
          <w:bCs/>
          <w:kern w:val="0"/>
          <w:sz w:val="28"/>
          <w:szCs w:val="28"/>
        </w:rPr>
        <w:t>七、磋商响应文件</w:t>
      </w:r>
    </w:p>
    <w:p w14:paraId="2747FBC3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（一）磋商响应文件组成</w:t>
      </w:r>
    </w:p>
    <w:p w14:paraId="0F922CDA" w14:textId="77777777" w:rsidR="0059293B" w:rsidRDefault="00A671AD" w:rsidP="0059293B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1．目录</w:t>
      </w:r>
    </w:p>
    <w:p w14:paraId="75CF65D5" w14:textId="77777777" w:rsidR="00A07557" w:rsidRPr="0059293B" w:rsidRDefault="0059293B" w:rsidP="0059293B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</w:t>
      </w:r>
      <w:r>
        <w:rPr>
          <w:rFonts w:asciiTheme="minorEastAsia" w:hAnsiTheme="minorEastAsia" w:cs="Times New Roman"/>
          <w:kern w:val="0"/>
          <w:sz w:val="28"/>
          <w:szCs w:val="28"/>
        </w:rPr>
        <w:t>磋商响应资料</w:t>
      </w:r>
      <w:r w:rsidR="00465803">
        <w:rPr>
          <w:rFonts w:asciiTheme="minorEastAsia" w:hAnsiTheme="minorEastAsia" w:cs="Times New Roman" w:hint="eastAsia"/>
          <w:kern w:val="0"/>
          <w:sz w:val="28"/>
          <w:szCs w:val="28"/>
        </w:rPr>
        <w:t>评分索引</w:t>
      </w:r>
      <w:r>
        <w:rPr>
          <w:rFonts w:asciiTheme="minorEastAsia" w:hAnsiTheme="minorEastAsia" w:cs="Times New Roman"/>
          <w:kern w:val="0"/>
          <w:sz w:val="28"/>
          <w:szCs w:val="28"/>
        </w:rPr>
        <w:t>表</w:t>
      </w:r>
    </w:p>
    <w:p w14:paraId="308296E3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3</w:t>
      </w:r>
      <w:r w:rsidR="0042766E">
        <w:rPr>
          <w:rFonts w:asciiTheme="minorEastAsia" w:hAnsiTheme="minorEastAsia" w:cs="Times New Roman"/>
          <w:kern w:val="0"/>
          <w:sz w:val="28"/>
          <w:szCs w:val="28"/>
        </w:rPr>
        <w:t>．磋商响应函</w:t>
      </w:r>
    </w:p>
    <w:p w14:paraId="1CE35BB5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="0042766E">
        <w:rPr>
          <w:rFonts w:asciiTheme="minorEastAsia" w:hAnsiTheme="minorEastAsia" w:cs="Times New Roman"/>
          <w:kern w:val="0"/>
          <w:sz w:val="28"/>
          <w:szCs w:val="28"/>
        </w:rPr>
        <w:t>．报价一览表</w:t>
      </w:r>
    </w:p>
    <w:p w14:paraId="5941EF0B" w14:textId="77777777" w:rsidR="00817229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5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．公司简介</w:t>
      </w:r>
    </w:p>
    <w:p w14:paraId="517C4CFD" w14:textId="77777777" w:rsidR="00817229" w:rsidRDefault="0081722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（1）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公司性质</w:t>
      </w:r>
    </w:p>
    <w:p w14:paraId="28A27781" w14:textId="77777777" w:rsidR="00817229" w:rsidRDefault="0081722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（2）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近</w:t>
      </w:r>
      <w:r w:rsidR="001B544E">
        <w:rPr>
          <w:rFonts w:asciiTheme="minorEastAsia" w:hAnsiTheme="minorEastAsia" w:cs="Times New Roman"/>
          <w:kern w:val="0"/>
          <w:sz w:val="28"/>
          <w:szCs w:val="28"/>
        </w:rPr>
        <w:t>5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年类似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业绩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（合同全文或关键页）</w:t>
      </w:r>
    </w:p>
    <w:p w14:paraId="7BCF516C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lastRenderedPageBreak/>
        <w:t>6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．资格证明材料</w:t>
      </w:r>
    </w:p>
    <w:p w14:paraId="5B7399F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（1）营业执照（复印件）。</w:t>
      </w:r>
    </w:p>
    <w:p w14:paraId="7CE66AC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）法定代表人授权书。</w:t>
      </w:r>
    </w:p>
    <w:p w14:paraId="2E9B2A2A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3</w:t>
      </w:r>
      <w:r w:rsidR="00A57AAE">
        <w:rPr>
          <w:rFonts w:asciiTheme="minorEastAsia" w:hAnsiTheme="minorEastAsia" w:cs="Times New Roman"/>
          <w:kern w:val="0"/>
          <w:sz w:val="28"/>
          <w:szCs w:val="28"/>
        </w:rPr>
        <w:t>）法定代表人身份证明材料（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身份证复印件）。</w:t>
      </w:r>
    </w:p>
    <w:p w14:paraId="11AD4708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4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）法人授权代表身份证明材料（如身份证、护照等）</w:t>
      </w:r>
      <w:r w:rsidR="00175A32">
        <w:rPr>
          <w:rFonts w:asciiTheme="minorEastAsia" w:hAnsiTheme="minorEastAsia" w:cs="Times New Roman" w:hint="eastAsia"/>
          <w:kern w:val="0"/>
          <w:sz w:val="28"/>
          <w:szCs w:val="28"/>
        </w:rPr>
        <w:t>或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社保证明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（复印件）。</w:t>
      </w:r>
    </w:p>
    <w:p w14:paraId="4705EB4C" w14:textId="220EEC9F" w:rsidR="00A07557" w:rsidRPr="00BC2C78" w:rsidRDefault="00A671AD" w:rsidP="00BC2C78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5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）近三年内在经营活动中无重大违法记录</w:t>
      </w:r>
      <w:r w:rsidR="00817229">
        <w:rPr>
          <w:rFonts w:asciiTheme="minorEastAsia" w:hAnsiTheme="minorEastAsia" w:cs="Times New Roman" w:hint="eastAsia"/>
          <w:kern w:val="0"/>
          <w:sz w:val="28"/>
          <w:szCs w:val="28"/>
        </w:rPr>
        <w:t>证明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4920B04E" w14:textId="6FB53708" w:rsidR="00A07557" w:rsidRPr="001B0E6D" w:rsidRDefault="00BC2C78" w:rsidP="00817229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/>
          <w:kern w:val="0"/>
          <w:sz w:val="28"/>
          <w:szCs w:val="28"/>
        </w:rPr>
        <w:t>7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．服务承诺，至少包含服务方案、服务能力、措施、响应时间等内容。</w:t>
      </w:r>
    </w:p>
    <w:p w14:paraId="0618772F" w14:textId="386B5D36" w:rsidR="00A07557" w:rsidRPr="001B0E6D" w:rsidRDefault="00BC2C78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/>
          <w:kern w:val="0"/>
          <w:sz w:val="28"/>
          <w:szCs w:val="28"/>
        </w:rPr>
        <w:t>8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 xml:space="preserve">．响应单位认为应该提供的其他材料。 </w:t>
      </w:r>
    </w:p>
    <w:p w14:paraId="73A0E73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（二）特别说明</w:t>
      </w:r>
    </w:p>
    <w:p w14:paraId="7ED22793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1．“磋商响应文件”</w:t>
      </w:r>
      <w:r w:rsidR="00F60988">
        <w:rPr>
          <w:rFonts w:asciiTheme="minorEastAsia" w:hAnsiTheme="minorEastAsia" w:cs="Times New Roman"/>
          <w:kern w:val="0"/>
          <w:sz w:val="28"/>
          <w:szCs w:val="28"/>
        </w:rPr>
        <w:t>应按照要求和格式完整装订和密封，不得缺项</w:t>
      </w:r>
      <w:r w:rsidR="00F60988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F60988">
        <w:rPr>
          <w:rFonts w:asciiTheme="minorEastAsia" w:hAnsiTheme="minorEastAsia" w:cs="Times New Roman"/>
          <w:kern w:val="0"/>
          <w:sz w:val="28"/>
          <w:szCs w:val="28"/>
        </w:rPr>
        <w:t>并加盖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单位公章。</w:t>
      </w:r>
    </w:p>
    <w:p w14:paraId="5F453E7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2．正本一份，副本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五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份，如副本与正本有出入，以正本为准。</w:t>
      </w:r>
    </w:p>
    <w:p w14:paraId="7E79619E" w14:textId="77777777" w:rsidR="00F34771" w:rsidRDefault="00A671AD" w:rsidP="00F34771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3．部分材料格式详见竞争性磋商公告附件。</w:t>
      </w:r>
    </w:p>
    <w:p w14:paraId="11A2F22C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4．出现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下列情形之一的，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属</w:t>
      </w:r>
      <w:proofErr w:type="gramStart"/>
      <w:r>
        <w:rPr>
          <w:rFonts w:asciiTheme="minorEastAsia" w:hAnsiTheme="minorEastAsia" w:cs="Times New Roman" w:hint="eastAsia"/>
          <w:kern w:val="0"/>
          <w:sz w:val="28"/>
          <w:szCs w:val="28"/>
        </w:rPr>
        <w:t>无效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磋商</w:t>
      </w:r>
      <w:proofErr w:type="gramEnd"/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响应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文件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：</w:t>
      </w:r>
    </w:p>
    <w:p w14:paraId="33313A8E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（1）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不符合资质要求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的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；</w:t>
      </w:r>
    </w:p>
    <w:p w14:paraId="02A038C0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（2）</w:t>
      </w:r>
      <w:r w:rsidR="00976602"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超过了采购预算，采购人不能支付的；</w:t>
      </w:r>
    </w:p>
    <w:p w14:paraId="57ADC516" w14:textId="77777777" w:rsid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（3）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串通投标的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；</w:t>
      </w:r>
    </w:p>
    <w:p w14:paraId="406EC4B2" w14:textId="5672935F" w:rsidR="00A07557" w:rsidRPr="00F34771" w:rsidRDefault="00CD0290" w:rsidP="00F34771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八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、供应商在报名前，须认真阅读本磋商公告，完全了解并接受其所有条款及要求，并</w:t>
      </w:r>
      <w:r w:rsidR="00A671AD" w:rsidRPr="00F96FB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在</w:t>
      </w:r>
      <w:r w:rsidR="00A671AD" w:rsidRPr="00F96FB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202</w:t>
      </w:r>
      <w:r w:rsidR="00FE61F2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="00A671AD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F96FB1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7</w:t>
      </w:r>
      <w:r w:rsidR="00A671AD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C24EF6" w:rsidRPr="00F96FB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="00C24EF6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9</w:t>
      </w:r>
      <w:r w:rsidR="00A671AD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714A1D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="00A671AD" w:rsidRPr="00F96FB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</w:t>
      </w:r>
      <w:r w:rsidR="00F60988" w:rsidRPr="00F96FB1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00</w:t>
      </w:r>
      <w:r w:rsidR="00F60988" w:rsidRPr="00F96FB1">
        <w:rPr>
          <w:rFonts w:asciiTheme="minorEastAsia" w:hAnsiTheme="minorEastAsia" w:cs="Times New Roman"/>
          <w:color w:val="000000" w:themeColor="text1"/>
          <w:sz w:val="28"/>
          <w:szCs w:val="28"/>
        </w:rPr>
        <w:t>前发送</w:t>
      </w:r>
      <w:r w:rsidR="00692737" w:rsidRPr="00F96F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磋商响应函</w:t>
      </w:r>
      <w:r w:rsidR="00194486" w:rsidRPr="00F96FB1">
        <w:rPr>
          <w:rFonts w:asciiTheme="minorEastAsia" w:hAnsiTheme="minorEastAsia" w:cs="Times New Roman"/>
          <w:color w:val="000000" w:themeColor="text1"/>
          <w:sz w:val="28"/>
          <w:szCs w:val="28"/>
        </w:rPr>
        <w:t>电子版</w:t>
      </w:r>
      <w:r w:rsidR="009E730B" w:rsidRPr="00F96F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确</w:t>
      </w:r>
      <w:r w:rsidR="00F34771" w:rsidRPr="00F96FB1">
        <w:rPr>
          <w:rFonts w:asciiTheme="minorEastAsia" w:hAnsiTheme="minorEastAsia" w:cs="Times New Roman"/>
          <w:color w:val="000000" w:themeColor="text1"/>
          <w:sz w:val="28"/>
          <w:szCs w:val="28"/>
        </w:rPr>
        <w:t>认报名</w:t>
      </w:r>
      <w:r w:rsidR="00692737" w:rsidRPr="00F96F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="00692737" w:rsidRPr="00F96FB1">
        <w:rPr>
          <w:rFonts w:asciiTheme="minorEastAsia" w:hAnsiTheme="minorEastAsia" w:cs="Times New Roman"/>
          <w:color w:val="000000" w:themeColor="text1"/>
          <w:sz w:val="28"/>
          <w:szCs w:val="28"/>
        </w:rPr>
        <w:t>邮件地址为</w:t>
      </w:r>
      <w:r w:rsidR="00BC2C78" w:rsidRPr="00F96FB1">
        <w:rPr>
          <w:rFonts w:asciiTheme="minorEastAsia" w:hAnsiTheme="minorEastAsia"/>
          <w:color w:val="000000" w:themeColor="text1"/>
          <w:sz w:val="28"/>
          <w:szCs w:val="28"/>
        </w:rPr>
        <w:t>cathy_wujing@126.com</w:t>
      </w:r>
      <w:r w:rsidR="00A671AD" w:rsidRPr="00F96FB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；</w:t>
      </w:r>
      <w:r w:rsidR="00A671AD" w:rsidRPr="00F96FB1">
        <w:rPr>
          <w:rFonts w:asciiTheme="minorEastAsia" w:hAnsiTheme="minorEastAsia" w:cs="Tahoma"/>
          <w:color w:val="000000" w:themeColor="text1"/>
          <w:kern w:val="0"/>
          <w:sz w:val="28"/>
          <w:szCs w:val="28"/>
        </w:rPr>
        <w:t xml:space="preserve"> </w:t>
      </w:r>
    </w:p>
    <w:p w14:paraId="747CBA20" w14:textId="16467F82" w:rsidR="00A07557" w:rsidRPr="00481EEE" w:rsidRDefault="00CD0290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color w:val="000000" w:themeColor="text1"/>
          <w:kern w:val="0"/>
          <w:sz w:val="28"/>
          <w:szCs w:val="28"/>
        </w:rPr>
      </w:pPr>
      <w:r w:rsidRPr="00481EEE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lastRenderedPageBreak/>
        <w:t>九</w:t>
      </w:r>
      <w:r w:rsidR="00A671AD"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proofErr w:type="gramStart"/>
      <w:r w:rsidR="00A671AD"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递交磋商</w:t>
      </w:r>
      <w:proofErr w:type="gramEnd"/>
      <w:r w:rsidR="00A671AD"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响应文件时间：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FE61F2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="00A671A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="00A671A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C24EF6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="00A671A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日8：30～9：00</w:t>
      </w:r>
      <w:r w:rsidR="00A671AD"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；</w:t>
      </w:r>
    </w:p>
    <w:p w14:paraId="6FFD592E" w14:textId="5C9AD395" w:rsidR="00A07557" w:rsidRPr="00481EEE" w:rsidRDefault="00A671AD" w:rsidP="00CD0290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递交磋商</w:t>
      </w:r>
      <w:proofErr w:type="gramEnd"/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响应文件地点：</w:t>
      </w:r>
      <w:r w:rsidR="00CD0290" w:rsidRPr="00481EEE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北京市海淀区玉渊潭南路普惠南里13号中国电子学会第</w:t>
      </w:r>
      <w:r w:rsidR="00481EEE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三</w:t>
      </w:r>
      <w:r w:rsidR="00CD0290" w:rsidRPr="00481EEE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会议室。</w:t>
      </w:r>
      <w:proofErr w:type="gramStart"/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递交磋商</w:t>
      </w:r>
      <w:proofErr w:type="gramEnd"/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文件截止时间：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E72F59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C24EF6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481EEE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15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：00</w:t>
      </w:r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。磋商时间：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E72F59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C24EF6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481EEE"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15</w:t>
      </w:r>
      <w:r w:rsidRPr="00481EEE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：00</w:t>
      </w:r>
      <w:r w:rsidRPr="00481EEE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。</w:t>
      </w:r>
    </w:p>
    <w:p w14:paraId="655327C7" w14:textId="77777777" w:rsidR="00CE09D1" w:rsidRPr="001B0E6D" w:rsidRDefault="00CE09D1">
      <w:pPr>
        <w:widowControl/>
        <w:shd w:val="clear" w:color="auto" w:fill="FFFFFF"/>
        <w:spacing w:line="360" w:lineRule="atLeast"/>
        <w:ind w:firstLine="418"/>
        <w:jc w:val="left"/>
        <w:rPr>
          <w:rFonts w:ascii="Tahoma" w:eastAsia="宋体" w:hAnsi="Tahoma" w:cs="Tahoma"/>
          <w:kern w:val="0"/>
          <w:szCs w:val="21"/>
        </w:rPr>
      </w:pPr>
    </w:p>
    <w:p w14:paraId="4229F70D" w14:textId="77777777" w:rsidR="00714A1D" w:rsidRDefault="00714A1D">
      <w:pPr>
        <w:rPr>
          <w:rFonts w:eastAsia="黑体"/>
          <w:bCs/>
          <w:sz w:val="44"/>
        </w:rPr>
      </w:pPr>
    </w:p>
    <w:p w14:paraId="5EF78DEE" w14:textId="77777777" w:rsidR="00714A1D" w:rsidRDefault="00714A1D">
      <w:pPr>
        <w:widowControl/>
        <w:jc w:val="left"/>
        <w:rPr>
          <w:rFonts w:eastAsia="黑体"/>
          <w:bCs/>
          <w:sz w:val="44"/>
        </w:rPr>
      </w:pPr>
      <w:r>
        <w:rPr>
          <w:rFonts w:eastAsia="黑体"/>
          <w:bCs/>
          <w:sz w:val="44"/>
        </w:rPr>
        <w:br w:type="page"/>
      </w:r>
    </w:p>
    <w:p w14:paraId="5A0CC5FE" w14:textId="77777777" w:rsidR="00A07557" w:rsidRPr="001B0E6D" w:rsidRDefault="00A671AD">
      <w:pPr>
        <w:rPr>
          <w:rFonts w:eastAsia="黑体"/>
          <w:bCs/>
          <w:sz w:val="44"/>
        </w:rPr>
      </w:pPr>
      <w:r w:rsidRPr="001B0E6D">
        <w:rPr>
          <w:rFonts w:eastAsia="黑体"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BD33B" wp14:editId="06D3450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734695" cy="396240"/>
                <wp:effectExtent l="0" t="0" r="8255" b="381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47A53" w14:textId="77777777" w:rsidR="00A07557" w:rsidRDefault="00A671AD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黑体" w:eastAsia="黑体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FFFFFF"/>
                                <w:sz w:val="52"/>
                                <w:szCs w:val="5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BD33B" id="圆角矩形 2" o:spid="_x0000_s1026" style="position:absolute;left:0;text-align:left;margin-left:5in;margin-top:0;width:57.8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" fillcolor="#969696" stroked="f">
                <v:textbox inset=".5mm,.3mm,.5mm,.3mm">
                  <w:txbxContent>
                    <w:p w14:paraId="12947A53" w14:textId="77777777" w:rsidR="00A07557" w:rsidRDefault="00A671AD">
                      <w:pPr>
                        <w:snapToGrid w:val="0"/>
                        <w:spacing w:line="600" w:lineRule="exact"/>
                        <w:jc w:val="center"/>
                        <w:rPr>
                          <w:rFonts w:ascii="黑体" w:eastAsia="黑体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color w:val="FFFFFF"/>
                          <w:sz w:val="52"/>
                          <w:szCs w:val="52"/>
                        </w:rPr>
                        <w:t>正本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1475A5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26F202A6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2D5C6DA0" w14:textId="77777777" w:rsidR="00A07557" w:rsidRPr="001B0E6D" w:rsidRDefault="00A671AD">
      <w:pPr>
        <w:wordWrap w:val="0"/>
        <w:spacing w:beforeLines="50" w:before="156" w:afterLines="50" w:after="156"/>
        <w:ind w:right="180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项目名称：</w:t>
      </w:r>
    </w:p>
    <w:p w14:paraId="4DE66C5D" w14:textId="77777777" w:rsidR="00A07557" w:rsidRPr="001B0E6D" w:rsidRDefault="00A671AD">
      <w:pPr>
        <w:wordWrap w:val="0"/>
        <w:spacing w:beforeLines="50" w:before="156" w:afterLines="50" w:after="156"/>
        <w:ind w:right="144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项目编号：</w:t>
      </w:r>
    </w:p>
    <w:p w14:paraId="1BD81270" w14:textId="77777777" w:rsidR="00A07557" w:rsidRPr="001B0E6D" w:rsidRDefault="00A07557">
      <w:pPr>
        <w:spacing w:beforeLines="50" w:before="156" w:afterLines="50" w:after="156"/>
        <w:ind w:firstLineChars="200" w:firstLine="720"/>
        <w:jc w:val="right"/>
        <w:rPr>
          <w:rFonts w:eastAsia="黑体"/>
          <w:bCs/>
          <w:sz w:val="36"/>
          <w:szCs w:val="36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1B0E6D" w:rsidRPr="001B0E6D" w14:paraId="2A00D2CE" w14:textId="77777777">
        <w:tc>
          <w:tcPr>
            <w:tcW w:w="11520" w:type="dxa"/>
          </w:tcPr>
          <w:p w14:paraId="4B4826AF" w14:textId="77777777" w:rsidR="00A07557" w:rsidRPr="001B0E6D" w:rsidRDefault="001E59F1" w:rsidP="001E59F1">
            <w:pPr>
              <w:spacing w:beforeLines="100" w:before="312" w:afterLines="100" w:after="312"/>
              <w:ind w:rightChars="805" w:right="1690"/>
              <w:jc w:val="center"/>
              <w:rPr>
                <w:rFonts w:eastAsia="黑体"/>
                <w:bCs/>
                <w:spacing w:val="60"/>
                <w:sz w:val="84"/>
                <w:szCs w:val="84"/>
              </w:rPr>
            </w:pPr>
            <w:r w:rsidRPr="001B0E6D">
              <w:rPr>
                <w:rFonts w:eastAsia="黑体" w:hint="eastAsia"/>
                <w:bCs/>
                <w:spacing w:val="60"/>
                <w:sz w:val="84"/>
                <w:szCs w:val="84"/>
              </w:rPr>
              <w:t xml:space="preserve">    </w:t>
            </w:r>
            <w:r w:rsidR="000274FC">
              <w:rPr>
                <w:rFonts w:eastAsia="黑体" w:hint="eastAsia"/>
                <w:bCs/>
                <w:spacing w:val="60"/>
                <w:sz w:val="84"/>
                <w:szCs w:val="84"/>
              </w:rPr>
              <w:t>磋</w:t>
            </w:r>
            <w:r w:rsidR="00A671AD" w:rsidRPr="001B0E6D">
              <w:rPr>
                <w:rFonts w:eastAsia="黑体"/>
                <w:bCs/>
                <w:spacing w:val="60"/>
                <w:sz w:val="84"/>
                <w:szCs w:val="84"/>
              </w:rPr>
              <w:t>商响应文件</w:t>
            </w:r>
          </w:p>
        </w:tc>
      </w:tr>
    </w:tbl>
    <w:p w14:paraId="7CA3EA65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3764226C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17895B49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0B7FAF07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3C6A592A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2327"/>
        <w:gridCol w:w="4678"/>
      </w:tblGrid>
      <w:tr w:rsidR="001B0E6D" w:rsidRPr="001B0E6D" w14:paraId="4CAD7353" w14:textId="77777777">
        <w:trPr>
          <w:jc w:val="center"/>
        </w:trPr>
        <w:tc>
          <w:tcPr>
            <w:tcW w:w="2327" w:type="dxa"/>
          </w:tcPr>
          <w:p w14:paraId="56EB6DE2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报价单位：</w:t>
            </w:r>
          </w:p>
        </w:tc>
        <w:tc>
          <w:tcPr>
            <w:tcW w:w="4678" w:type="dxa"/>
          </w:tcPr>
          <w:p w14:paraId="20E357D6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7FE7C065" w14:textId="77777777">
        <w:trPr>
          <w:jc w:val="center"/>
        </w:trPr>
        <w:tc>
          <w:tcPr>
            <w:tcW w:w="2327" w:type="dxa"/>
          </w:tcPr>
          <w:p w14:paraId="352E150A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报价单位代表：</w:t>
            </w:r>
          </w:p>
        </w:tc>
        <w:tc>
          <w:tcPr>
            <w:tcW w:w="4678" w:type="dxa"/>
          </w:tcPr>
          <w:p w14:paraId="43E9EAF6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3DB814EB" w14:textId="77777777">
        <w:trPr>
          <w:jc w:val="center"/>
        </w:trPr>
        <w:tc>
          <w:tcPr>
            <w:tcW w:w="2327" w:type="dxa"/>
          </w:tcPr>
          <w:p w14:paraId="78CCEB82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联系电话：</w:t>
            </w:r>
          </w:p>
        </w:tc>
        <w:tc>
          <w:tcPr>
            <w:tcW w:w="4678" w:type="dxa"/>
          </w:tcPr>
          <w:p w14:paraId="6873CE23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1CCE3C31" w14:textId="77777777">
        <w:trPr>
          <w:jc w:val="center"/>
        </w:trPr>
        <w:tc>
          <w:tcPr>
            <w:tcW w:w="2327" w:type="dxa"/>
          </w:tcPr>
          <w:p w14:paraId="5A074D0B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磋商日期：</w:t>
            </w:r>
          </w:p>
        </w:tc>
        <w:tc>
          <w:tcPr>
            <w:tcW w:w="4678" w:type="dxa"/>
          </w:tcPr>
          <w:p w14:paraId="65237862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2EE7EF8E" w14:textId="77777777" w:rsidR="00A07557" w:rsidRDefault="00A671AD">
      <w:pPr>
        <w:widowControl/>
        <w:shd w:val="clear" w:color="auto" w:fill="FFFFFF"/>
        <w:ind w:firstLineChars="200" w:firstLine="880"/>
        <w:jc w:val="left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</w:p>
    <w:p w14:paraId="12DDE691" w14:textId="14EBF442" w:rsidR="00465803" w:rsidRDefault="00465803" w:rsidP="00465803">
      <w:pPr>
        <w:widowControl/>
        <w:shd w:val="clear" w:color="auto" w:fill="FFFFFF"/>
        <w:jc w:val="center"/>
        <w:rPr>
          <w:rFonts w:eastAsia="黑体"/>
          <w:b/>
          <w:kern w:val="0"/>
          <w:sz w:val="32"/>
          <w:szCs w:val="44"/>
        </w:rPr>
      </w:pPr>
      <w:r w:rsidRPr="001B0E6D">
        <w:rPr>
          <w:rFonts w:eastAsia="黑体" w:hint="eastAsia"/>
          <w:b/>
          <w:kern w:val="0"/>
          <w:sz w:val="32"/>
          <w:szCs w:val="44"/>
        </w:rPr>
        <w:lastRenderedPageBreak/>
        <w:t>磋商响应</w:t>
      </w:r>
      <w:r w:rsidRPr="001B0E6D">
        <w:rPr>
          <w:rFonts w:eastAsia="黑体"/>
          <w:b/>
          <w:kern w:val="0"/>
          <w:sz w:val="32"/>
          <w:szCs w:val="44"/>
        </w:rPr>
        <w:t>资料</w:t>
      </w:r>
      <w:r>
        <w:rPr>
          <w:rFonts w:eastAsia="黑体" w:hint="eastAsia"/>
          <w:b/>
          <w:kern w:val="0"/>
          <w:sz w:val="32"/>
          <w:szCs w:val="44"/>
        </w:rPr>
        <w:t>评分索引</w:t>
      </w:r>
      <w:r w:rsidRPr="001B0E6D">
        <w:rPr>
          <w:rFonts w:eastAsia="黑体"/>
          <w:b/>
          <w:kern w:val="0"/>
          <w:sz w:val="32"/>
          <w:szCs w:val="44"/>
        </w:rPr>
        <w:t>表</w:t>
      </w:r>
    </w:p>
    <w:tbl>
      <w:tblPr>
        <w:tblW w:w="9845" w:type="dxa"/>
        <w:tblInd w:w="-998" w:type="dxa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5103"/>
        <w:gridCol w:w="1481"/>
      </w:tblGrid>
      <w:tr w:rsidR="00FE61F2" w14:paraId="02E61D92" w14:textId="5BC50DE2" w:rsidTr="00FE61F2">
        <w:trPr>
          <w:trHeight w:val="1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46C38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评审内容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6236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C6F23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04A11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85D9" w14:textId="4F7C34C2" w:rsidR="00FE61F2" w:rsidRDefault="00933F18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打分</w:t>
            </w:r>
          </w:p>
        </w:tc>
      </w:tr>
      <w:tr w:rsidR="00FE61F2" w14:paraId="712A49B2" w14:textId="28C59B24" w:rsidTr="00FE61F2">
        <w:trPr>
          <w:trHeight w:val="16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92C63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%）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8B8F4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C5FC7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投标人资质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327CA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1.单位性质、资质符合项目要求，最多得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D8E98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12896D87" w14:textId="31B420E1" w:rsidTr="00FE61F2">
        <w:trPr>
          <w:trHeight w:val="16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A1F48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0377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E53D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B3C6A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2.近五年提供过的与本项目类似项目的业绩情况最多得10分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3266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01D12926" w14:textId="46C06B04" w:rsidTr="00933F18">
        <w:trPr>
          <w:trHeight w:val="16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7E4E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51E6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D0C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C3CB1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3.服务承诺符合本公告基本要求4分；优于本公告要求的最多得10分。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64ADF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1B2729B8" w14:textId="5E0345B8" w:rsidTr="00933F18">
        <w:trPr>
          <w:trHeight w:val="1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37EC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技术部分</w:t>
            </w:r>
          </w:p>
          <w:p w14:paraId="18823D85" w14:textId="77777777" w:rsidR="00FE61F2" w:rsidRPr="000660D4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C732" w14:textId="77777777" w:rsidR="00FE61F2" w:rsidRDefault="00FE61F2" w:rsidP="00790B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A5A0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布展搭建</w:t>
            </w:r>
          </w:p>
          <w:p w14:paraId="3B5ACA82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BFD6" w14:textId="139D9F13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展区布置符合大赛的</w:t>
            </w:r>
            <w:r w:rsidR="00933F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，具有条理化、合理最多得5分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9596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78328B0D" w14:textId="31F56AFE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3B6E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BEA8" w14:textId="77777777" w:rsidR="00FE61F2" w:rsidRDefault="00FE61F2" w:rsidP="00790B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08BF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7FCB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学生展位布置合理最多得5分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6166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76765067" w14:textId="08A358B4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58C0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8E4D" w14:textId="77777777" w:rsidR="00FE61F2" w:rsidRDefault="00FE61F2" w:rsidP="00790B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DD91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C2FD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企业展位制作及布置合理最多得5分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B246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056F83AA" w14:textId="665A332B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8039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C77A" w14:textId="77777777" w:rsidR="00FE61F2" w:rsidRDefault="00FE61F2" w:rsidP="00790B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52B6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DD37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能按照方案制作相应的创意形象制作最多得5分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FAF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531136C9" w14:textId="541CD81A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ACDD4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F2E9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1DDFE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沟通协调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E0ACE" w14:textId="77777777" w:rsidR="00FE61F2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1.能主动与主办方及场地方沟通勘测场地、进行展位布置的最多得10分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3AE1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1A42C2FB" w14:textId="6B2EB6FB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F8E77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5615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17DB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F72F" w14:textId="77777777" w:rsidR="00FE61F2" w:rsidRPr="001B7480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.现场对所有配备人员管控得当，能很好的应对各种突发事件最多得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B517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107828DB" w14:textId="6CE62193" w:rsidTr="00933F18">
        <w:trPr>
          <w:trHeight w:val="1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EE929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726F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CA11" w14:textId="77777777" w:rsidR="00FE61F2" w:rsidRDefault="00FE61F2" w:rsidP="0079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BB6D" w14:textId="77777777" w:rsidR="00FE61F2" w:rsidRPr="001B7480" w:rsidRDefault="00FE61F2" w:rsidP="00790B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能主动对接学生或企业的特殊需求的，最多得1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E5BC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61F2" w14:paraId="4290B6B0" w14:textId="2B543557" w:rsidTr="00933F18">
        <w:trPr>
          <w:trHeight w:val="1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40E61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报价部分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（20%）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8A19D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DFF9" w14:textId="77777777" w:rsidR="00FE61F2" w:rsidRDefault="00FE61F2" w:rsidP="00790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4CC19" w14:textId="0BA6BDB1" w:rsidR="00FE61F2" w:rsidRPr="00FE61F2" w:rsidRDefault="00FE61F2" w:rsidP="00FE61F2">
            <w:pPr>
              <w:pStyle w:val="ab"/>
              <w:widowControl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61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评分基准价：满足本公告要求且总报价最低的为评分基准价，评标基准价为满分。</w:t>
            </w:r>
          </w:p>
          <w:p w14:paraId="05F9286E" w14:textId="7F5702E2" w:rsidR="00FE61F2" w:rsidRPr="00FE61F2" w:rsidRDefault="00FE61F2" w:rsidP="00FE61F2">
            <w:pPr>
              <w:pStyle w:val="ab"/>
              <w:widowControl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其他响应单位的价格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分按照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下列公式计算：价格分＝（评标基准价／总报价）×20分。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0E7D" w14:textId="77777777" w:rsidR="00FE61F2" w:rsidRDefault="00FE61F2" w:rsidP="00FE61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B06487E" w14:textId="77777777" w:rsidR="001076C8" w:rsidRPr="00FE61F2" w:rsidRDefault="001076C8" w:rsidP="00465803">
      <w:pPr>
        <w:widowControl/>
        <w:shd w:val="clear" w:color="auto" w:fill="FFFFFF"/>
        <w:jc w:val="center"/>
        <w:rPr>
          <w:rFonts w:eastAsia="黑体"/>
          <w:bCs/>
          <w:sz w:val="44"/>
        </w:rPr>
      </w:pPr>
    </w:p>
    <w:p w14:paraId="402D363F" w14:textId="77777777" w:rsidR="00A07557" w:rsidRPr="001B0E6D" w:rsidRDefault="00A07557" w:rsidP="00465803">
      <w:pPr>
        <w:rPr>
          <w:rFonts w:eastAsia="黑体"/>
          <w:bCs/>
          <w:sz w:val="44"/>
        </w:rPr>
      </w:pPr>
    </w:p>
    <w:p w14:paraId="2186F431" w14:textId="77777777" w:rsidR="00A07557" w:rsidRPr="001B0E6D" w:rsidRDefault="00A671AD">
      <w:pPr>
        <w:widowControl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  <w:r w:rsidRPr="001B0E6D">
        <w:rPr>
          <w:rFonts w:eastAsia="黑体"/>
          <w:bCs/>
          <w:sz w:val="44"/>
        </w:rPr>
        <w:lastRenderedPageBreak/>
        <w:t>磋商响应函</w:t>
      </w:r>
    </w:p>
    <w:p w14:paraId="5152C574" w14:textId="77777777" w:rsidR="00A07557" w:rsidRPr="001B0E6D" w:rsidRDefault="00A07557">
      <w:pPr>
        <w:spacing w:line="360" w:lineRule="auto"/>
        <w:rPr>
          <w:sz w:val="24"/>
        </w:rPr>
      </w:pPr>
    </w:p>
    <w:p w14:paraId="6F6DE22F" w14:textId="77777777" w:rsidR="00A07557" w:rsidRPr="00D174A7" w:rsidRDefault="00A671AD">
      <w:pPr>
        <w:spacing w:beforeLines="20" w:before="62" w:afterLines="50" w:after="156" w:line="360" w:lineRule="exact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中国</w:t>
      </w:r>
      <w:r w:rsidRPr="00D174A7">
        <w:rPr>
          <w:rFonts w:asciiTheme="minorEastAsia" w:hAnsiTheme="minorEastAsia"/>
          <w:sz w:val="24"/>
        </w:rPr>
        <w:t>电子学会：</w:t>
      </w:r>
    </w:p>
    <w:p w14:paraId="658B0641" w14:textId="77777777" w:rsidR="00A07557" w:rsidRPr="00D174A7" w:rsidRDefault="00A671AD">
      <w:pPr>
        <w:pStyle w:val="a8"/>
        <w:spacing w:beforeLines="20" w:before="62" w:afterLines="20" w:after="62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我方确认收到贵方提供的竞争性磋商文件，并已完全了解竞争性磋商文件中所有条款及要求，经研究决定参加磋商。现</w:t>
      </w:r>
      <w:r w:rsidRPr="00D174A7">
        <w:rPr>
          <w:rFonts w:asciiTheme="minorEastAsia" w:eastAsiaTheme="minorEastAsia" w:hAnsiTheme="minorEastAsia"/>
          <w:kern w:val="2"/>
        </w:rPr>
        <w:t>正式授权下述签字人(姓名和职务)代表我方（报价单位的名称），全权处理本次项目磋商的有关事宜。据此函，我方</w:t>
      </w:r>
      <w:proofErr w:type="gramStart"/>
      <w:r w:rsidRPr="00D174A7">
        <w:rPr>
          <w:rFonts w:asciiTheme="minorEastAsia" w:eastAsiaTheme="minorEastAsia" w:hAnsiTheme="minorEastAsia"/>
          <w:kern w:val="2"/>
        </w:rPr>
        <w:t>作出</w:t>
      </w:r>
      <w:proofErr w:type="gramEnd"/>
      <w:r w:rsidRPr="00D174A7">
        <w:rPr>
          <w:rFonts w:asciiTheme="minorEastAsia" w:eastAsiaTheme="minorEastAsia" w:hAnsiTheme="minorEastAsia"/>
          <w:kern w:val="2"/>
        </w:rPr>
        <w:t>如下承诺：</w:t>
      </w:r>
    </w:p>
    <w:p w14:paraId="217BDC15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1.愿意接受竞争性磋商文件中的所有条款和条件，并按其要求提供服务。全部服务的详细报价见竞争性磋商响应文件。</w:t>
      </w:r>
    </w:p>
    <w:p w14:paraId="27B6DDC2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2.同意按照竞争性磋商文件的要求提供所有资料、数据或信息。若贵方要求我方另外提供与竞争性磋商有关的任何证据或资料，我方将按要求予以提供并保证其为真实的、准确的。</w:t>
      </w:r>
    </w:p>
    <w:p w14:paraId="2D6623EF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3.同意贵方有权决定成交供应商，并理解最</w:t>
      </w:r>
      <w:r w:rsidRPr="00D174A7">
        <w:rPr>
          <w:rFonts w:asciiTheme="minorEastAsia" w:hAnsiTheme="minorEastAsia" w:hint="eastAsia"/>
          <w:sz w:val="24"/>
        </w:rPr>
        <w:t>低</w:t>
      </w:r>
      <w:r w:rsidRPr="00D174A7">
        <w:rPr>
          <w:rFonts w:asciiTheme="minorEastAsia" w:hAnsiTheme="minorEastAsia"/>
          <w:sz w:val="24"/>
        </w:rPr>
        <w:t>报价是成交的重要条件，但不是唯一的选择标准。</w:t>
      </w:r>
    </w:p>
    <w:p w14:paraId="427D541A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4.我方如能成交，将保证履行竞争性磋商文件（含补充通知）中的全部责任和义务，并于约定时间前完成项目。</w:t>
      </w:r>
    </w:p>
    <w:p w14:paraId="5D103FD6" w14:textId="77777777" w:rsidR="00A07557" w:rsidRPr="00D174A7" w:rsidRDefault="00D174A7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5</w:t>
      </w:r>
      <w:r w:rsidR="00A671AD" w:rsidRPr="00D174A7">
        <w:rPr>
          <w:rFonts w:asciiTheme="minorEastAsia" w:hAnsiTheme="minorEastAsia"/>
          <w:sz w:val="24"/>
        </w:rPr>
        <w:t>.所有与本次竞争性磋商有关正式联系信息为：</w:t>
      </w:r>
    </w:p>
    <w:p w14:paraId="536DDF2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报价单位：</w:t>
      </w:r>
    </w:p>
    <w:p w14:paraId="39163F38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地址：</w:t>
      </w:r>
    </w:p>
    <w:p w14:paraId="25842AB3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联系电话：</w:t>
      </w:r>
    </w:p>
    <w:p w14:paraId="5A66E952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单位授权代表（签字）：</w:t>
      </w:r>
    </w:p>
    <w:p w14:paraId="3911D5E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授权代表手机号码：</w:t>
      </w:r>
    </w:p>
    <w:p w14:paraId="7C47634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  <w:kern w:val="2"/>
        </w:rPr>
        <w:t>授权代表电子邮箱：</w:t>
      </w:r>
    </w:p>
    <w:p w14:paraId="59B826EE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</w:rPr>
        <w:t>报价单位负责人（签字）：</w:t>
      </w:r>
    </w:p>
    <w:p w14:paraId="08BA62CA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报价日期：</w:t>
      </w:r>
    </w:p>
    <w:p w14:paraId="716C8931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（响应单位公章）</w:t>
      </w:r>
    </w:p>
    <w:p w14:paraId="6BD80446" w14:textId="77777777" w:rsidR="00A07557" w:rsidRDefault="00A07557">
      <w:pPr>
        <w:spacing w:line="360" w:lineRule="auto"/>
        <w:jc w:val="center"/>
        <w:rPr>
          <w:sz w:val="24"/>
        </w:rPr>
      </w:pPr>
    </w:p>
    <w:p w14:paraId="5928EBC9" w14:textId="77777777" w:rsidR="00D174A7" w:rsidRDefault="00D174A7">
      <w:pPr>
        <w:spacing w:line="360" w:lineRule="auto"/>
        <w:jc w:val="center"/>
        <w:rPr>
          <w:sz w:val="24"/>
        </w:rPr>
      </w:pPr>
    </w:p>
    <w:p w14:paraId="11EA6FB0" w14:textId="77777777" w:rsidR="00D174A7" w:rsidRDefault="00D174A7">
      <w:pPr>
        <w:spacing w:line="360" w:lineRule="auto"/>
        <w:jc w:val="center"/>
        <w:rPr>
          <w:sz w:val="24"/>
        </w:rPr>
      </w:pPr>
    </w:p>
    <w:p w14:paraId="69CB7B77" w14:textId="77777777" w:rsidR="00D174A7" w:rsidRPr="001B0E6D" w:rsidRDefault="00D174A7">
      <w:pPr>
        <w:spacing w:line="360" w:lineRule="auto"/>
        <w:jc w:val="center"/>
        <w:rPr>
          <w:sz w:val="24"/>
        </w:rPr>
      </w:pPr>
    </w:p>
    <w:p w14:paraId="3E4C7DD7" w14:textId="77777777" w:rsidR="00A07557" w:rsidRPr="001B0E6D" w:rsidRDefault="00A07557">
      <w:pPr>
        <w:spacing w:line="360" w:lineRule="auto"/>
        <w:jc w:val="center"/>
        <w:rPr>
          <w:sz w:val="24"/>
        </w:rPr>
      </w:pPr>
    </w:p>
    <w:p w14:paraId="17847361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lastRenderedPageBreak/>
        <w:t>报价一览表</w:t>
      </w:r>
    </w:p>
    <w:p w14:paraId="4F4B14A6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83"/>
      </w:tblGrid>
      <w:tr w:rsidR="001B0E6D" w:rsidRPr="001B0E6D" w14:paraId="0ABF1401" w14:textId="77777777">
        <w:trPr>
          <w:trHeight w:hRule="exact" w:val="1134"/>
          <w:jc w:val="center"/>
        </w:trPr>
        <w:tc>
          <w:tcPr>
            <w:tcW w:w="4644" w:type="dxa"/>
            <w:vAlign w:val="center"/>
          </w:tcPr>
          <w:p w14:paraId="0E63F7EE" w14:textId="77777777" w:rsidR="00A07557" w:rsidRPr="001B0E6D" w:rsidRDefault="00A671AD">
            <w:pPr>
              <w:pStyle w:val="a8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b/>
                <w:kern w:val="2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项目名称</w:t>
            </w:r>
          </w:p>
        </w:tc>
        <w:tc>
          <w:tcPr>
            <w:tcW w:w="4583" w:type="dxa"/>
            <w:vAlign w:val="center"/>
          </w:tcPr>
          <w:p w14:paraId="2C2B0DD9" w14:textId="77777777" w:rsidR="00A07557" w:rsidRPr="001B0E6D" w:rsidRDefault="00A671AD">
            <w:pPr>
              <w:pStyle w:val="a8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报价</w:t>
            </w:r>
            <w:r w:rsidRPr="001B0E6D">
              <w:rPr>
                <w:rFonts w:ascii="Times New Roman" w:hAnsi="Times New Roman" w:hint="eastAsia"/>
                <w:b/>
                <w:kern w:val="2"/>
                <w:szCs w:val="21"/>
              </w:rPr>
              <w:t>（单位：万元人民币）</w:t>
            </w:r>
          </w:p>
        </w:tc>
      </w:tr>
      <w:tr w:rsidR="001B0E6D" w:rsidRPr="001B0E6D" w14:paraId="478FB806" w14:textId="77777777">
        <w:trPr>
          <w:trHeight w:hRule="exact" w:val="1134"/>
          <w:jc w:val="center"/>
        </w:trPr>
        <w:tc>
          <w:tcPr>
            <w:tcW w:w="4644" w:type="dxa"/>
            <w:vAlign w:val="center"/>
          </w:tcPr>
          <w:p w14:paraId="5F6F197E" w14:textId="77777777" w:rsidR="00A07557" w:rsidRPr="001B0E6D" w:rsidRDefault="00A07557">
            <w:pPr>
              <w:pStyle w:val="a8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kern w:val="2"/>
                <w:szCs w:val="21"/>
              </w:rPr>
            </w:pPr>
          </w:p>
        </w:tc>
        <w:tc>
          <w:tcPr>
            <w:tcW w:w="4583" w:type="dxa"/>
            <w:vAlign w:val="center"/>
          </w:tcPr>
          <w:p w14:paraId="4431DA47" w14:textId="77777777" w:rsidR="00A07557" w:rsidRPr="001B0E6D" w:rsidRDefault="00A07557">
            <w:pPr>
              <w:pStyle w:val="a8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F939D09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14:paraId="0CFC60D4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Chars="200"/>
        <w:jc w:val="both"/>
        <w:rPr>
          <w:rFonts w:ascii="Times New Roman" w:hAnsi="Times New Roman"/>
          <w:kern w:val="2"/>
          <w:szCs w:val="21"/>
        </w:rPr>
      </w:pPr>
    </w:p>
    <w:p w14:paraId="491B508C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t>报价明细表</w:t>
      </w:r>
    </w:p>
    <w:p w14:paraId="37EDF928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</w:p>
    <w:p w14:paraId="3F7C3565" w14:textId="3C4C26BB" w:rsidR="00A07557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Style w:val="a6"/>
        <w:tblW w:w="10632" w:type="dxa"/>
        <w:jc w:val="center"/>
        <w:tblLook w:val="04A0" w:firstRow="1" w:lastRow="0" w:firstColumn="1" w:lastColumn="0" w:noHBand="0" w:noVBand="1"/>
      </w:tblPr>
      <w:tblGrid>
        <w:gridCol w:w="7225"/>
        <w:gridCol w:w="1701"/>
        <w:gridCol w:w="1706"/>
      </w:tblGrid>
      <w:tr w:rsidR="00933F18" w:rsidRPr="00745150" w14:paraId="361DCFE2" w14:textId="77777777" w:rsidTr="00933F18">
        <w:trPr>
          <w:trHeight w:val="519"/>
          <w:jc w:val="center"/>
        </w:trPr>
        <w:tc>
          <w:tcPr>
            <w:tcW w:w="7225" w:type="dxa"/>
          </w:tcPr>
          <w:p w14:paraId="3250A9A6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1701" w:type="dxa"/>
          </w:tcPr>
          <w:p w14:paraId="0866BF4D" w14:textId="720B0CF1" w:rsidR="00933F18" w:rsidRPr="0074515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6" w:type="dxa"/>
          </w:tcPr>
          <w:p w14:paraId="5B891CAC" w14:textId="42769D11" w:rsidR="00933F18" w:rsidRPr="0074515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金额</w:t>
            </w:r>
          </w:p>
        </w:tc>
      </w:tr>
      <w:tr w:rsidR="00933F18" w:rsidRPr="00745150" w14:paraId="0C9827CD" w14:textId="77777777" w:rsidTr="00933F18">
        <w:trPr>
          <w:trHeight w:val="519"/>
          <w:jc w:val="center"/>
        </w:trPr>
        <w:tc>
          <w:tcPr>
            <w:tcW w:w="7225" w:type="dxa"/>
          </w:tcPr>
          <w:p w14:paraId="30BCE7B8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展区布电安排</w:t>
            </w:r>
            <w:proofErr w:type="gramEnd"/>
          </w:p>
        </w:tc>
        <w:tc>
          <w:tcPr>
            <w:tcW w:w="1701" w:type="dxa"/>
          </w:tcPr>
          <w:p w14:paraId="0064308F" w14:textId="77777777" w:rsidR="00933F18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A1256C8" w14:textId="68C59EA6" w:rsidR="00933F18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3F18" w:rsidRPr="00745150" w14:paraId="706B3523" w14:textId="77777777" w:rsidTr="00933F18">
        <w:trPr>
          <w:trHeight w:val="509"/>
          <w:jc w:val="center"/>
        </w:trPr>
        <w:tc>
          <w:tcPr>
            <w:tcW w:w="7225" w:type="dxa"/>
          </w:tcPr>
          <w:p w14:paraId="443BA197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学生展位安排</w:t>
            </w:r>
          </w:p>
        </w:tc>
        <w:tc>
          <w:tcPr>
            <w:tcW w:w="1701" w:type="dxa"/>
          </w:tcPr>
          <w:p w14:paraId="1B04B0FC" w14:textId="77777777" w:rsidR="00933F18" w:rsidRPr="0074515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6" w:type="dxa"/>
          </w:tcPr>
          <w:p w14:paraId="3EB2E796" w14:textId="1EA780CB" w:rsidR="00933F18" w:rsidRPr="0074515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3F18" w:rsidRPr="00745150" w14:paraId="404A046D" w14:textId="77777777" w:rsidTr="00933F18">
        <w:trPr>
          <w:trHeight w:val="519"/>
          <w:jc w:val="center"/>
        </w:trPr>
        <w:tc>
          <w:tcPr>
            <w:tcW w:w="7225" w:type="dxa"/>
          </w:tcPr>
          <w:p w14:paraId="5BE28323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企业展位安排</w:t>
            </w:r>
          </w:p>
        </w:tc>
        <w:tc>
          <w:tcPr>
            <w:tcW w:w="1701" w:type="dxa"/>
          </w:tcPr>
          <w:p w14:paraId="77E194E2" w14:textId="77777777" w:rsidR="00933F18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BCDC6A2" w14:textId="1E066F1E" w:rsidR="00933F18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3F18" w:rsidRPr="00745150" w14:paraId="1725E148" w14:textId="77777777" w:rsidTr="00933F18">
        <w:trPr>
          <w:trHeight w:val="519"/>
          <w:jc w:val="center"/>
        </w:trPr>
        <w:tc>
          <w:tcPr>
            <w:tcW w:w="7225" w:type="dxa"/>
          </w:tcPr>
          <w:p w14:paraId="72989FB0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第十六届</w:t>
            </w:r>
            <w:proofErr w:type="gramStart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A42A8C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总决赛布展服务项目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物料制作</w:t>
            </w:r>
          </w:p>
        </w:tc>
        <w:tc>
          <w:tcPr>
            <w:tcW w:w="1701" w:type="dxa"/>
          </w:tcPr>
          <w:p w14:paraId="02EDC4B2" w14:textId="77777777" w:rsidR="00933F18" w:rsidRPr="00F5189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43317D3" w14:textId="24198AC7" w:rsidR="00933F18" w:rsidRPr="00F5189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33F18" w:rsidRPr="00745150" w14:paraId="6ED8725E" w14:textId="77777777" w:rsidTr="003B77C5">
        <w:trPr>
          <w:trHeight w:val="519"/>
          <w:jc w:val="center"/>
        </w:trPr>
        <w:tc>
          <w:tcPr>
            <w:tcW w:w="7225" w:type="dxa"/>
          </w:tcPr>
          <w:p w14:paraId="234042A7" w14:textId="77777777" w:rsidR="00933F18" w:rsidRPr="00745150" w:rsidRDefault="00933F18" w:rsidP="0039357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7"/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745150">
              <w:rPr>
                <w:rStyle w:val="a7"/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预算</w:t>
            </w:r>
          </w:p>
        </w:tc>
        <w:tc>
          <w:tcPr>
            <w:tcW w:w="3407" w:type="dxa"/>
            <w:gridSpan w:val="2"/>
          </w:tcPr>
          <w:p w14:paraId="7349BCAF" w14:textId="1B56DF4D" w:rsidR="00933F18" w:rsidRPr="00745150" w:rsidRDefault="00933F18" w:rsidP="00933F1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</w:tbl>
    <w:p w14:paraId="5076AB39" w14:textId="73939AFF" w:rsidR="00933F18" w:rsidRDefault="00933F18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00AE1B0E" w14:textId="77777777" w:rsidR="00933F18" w:rsidRPr="001B0E6D" w:rsidRDefault="00933F18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0582F1D0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0B8372C9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14:paraId="4CD741AA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78FEFCE2" w14:textId="77777777" w:rsidR="00A07557" w:rsidRPr="001B0E6D" w:rsidRDefault="00A671AD" w:rsidP="00D174A7">
      <w:pPr>
        <w:adjustRightInd w:val="0"/>
        <w:snapToGrid w:val="0"/>
        <w:spacing w:line="360" w:lineRule="auto"/>
        <w:ind w:firstLine="306"/>
        <w:jc w:val="center"/>
        <w:rPr>
          <w:sz w:val="24"/>
        </w:rPr>
        <w:sectPr w:rsidR="00A07557" w:rsidRPr="001B0E6D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0E6D">
        <w:rPr>
          <w:sz w:val="24"/>
        </w:rPr>
        <w:br w:type="page"/>
      </w:r>
    </w:p>
    <w:p w14:paraId="69385A0B" w14:textId="77777777" w:rsidR="00A07557" w:rsidRPr="001B0E6D" w:rsidRDefault="00A671AD">
      <w:pPr>
        <w:spacing w:beforeLines="100" w:before="312" w:afterLines="100" w:after="312"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lastRenderedPageBreak/>
        <w:t>法定代表人授权书</w:t>
      </w:r>
    </w:p>
    <w:p w14:paraId="31E34039" w14:textId="77777777" w:rsidR="00A07557" w:rsidRPr="001B0E6D" w:rsidRDefault="00A671AD">
      <w:pPr>
        <w:pStyle w:val="a8"/>
        <w:spacing w:beforeLines="100" w:before="312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本授权书声明：（报价单位名称）（法定代表人姓名、职务）授权（被授权人的姓名、职务）为我方就（项目名称及项目编号）磋商活动的合法代理人，以本公司名义全权处理一切与该项目磋商有关的事务。</w:t>
      </w:r>
    </w:p>
    <w:p w14:paraId="76239795" w14:textId="77777777" w:rsidR="00A07557" w:rsidRPr="001B0E6D" w:rsidRDefault="00A671AD">
      <w:pPr>
        <w:pStyle w:val="a8"/>
        <w:spacing w:beforeLines="50" w:before="156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本授权书于年月日签字生效，特此声明。</w:t>
      </w:r>
    </w:p>
    <w:p w14:paraId="4E7B16E7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632A8BC9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72417F20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55B6D80C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法定代表人签字：</w:t>
      </w:r>
    </w:p>
    <w:p w14:paraId="628B3413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14:paraId="1159B670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14:paraId="39B8B1FE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7D9125CD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代理人（被授权人）签字：</w:t>
      </w:r>
    </w:p>
    <w:p w14:paraId="44642315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14:paraId="50A2AEF9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14:paraId="0C1F7834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2E530C07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报价单位（公章）</w:t>
      </w:r>
    </w:p>
    <w:p w14:paraId="430137AB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日期：</w:t>
      </w:r>
      <w:bookmarkStart w:id="1" w:name="_格式3__银行出具的资信证明"/>
      <w:bookmarkEnd w:id="1"/>
    </w:p>
    <w:p w14:paraId="20C16DC5" w14:textId="77777777" w:rsidR="00A07557" w:rsidRPr="001B0E6D" w:rsidRDefault="00A07557">
      <w:pPr>
        <w:widowControl/>
        <w:shd w:val="clear" w:color="auto" w:fill="FFFFFF"/>
        <w:ind w:firstLineChars="200" w:firstLine="420"/>
        <w:jc w:val="left"/>
      </w:pPr>
    </w:p>
    <w:p w14:paraId="379CDF75" w14:textId="77777777" w:rsidR="00A07557" w:rsidRPr="001B0E6D" w:rsidRDefault="00A07557">
      <w:pPr>
        <w:rPr>
          <w:szCs w:val="21"/>
        </w:rPr>
      </w:pPr>
    </w:p>
    <w:p w14:paraId="18354A85" w14:textId="77777777" w:rsidR="00A07557" w:rsidRPr="001B0E6D" w:rsidRDefault="00A07557"/>
    <w:p w14:paraId="4F78A0F0" w14:textId="77777777" w:rsidR="00A07557" w:rsidRPr="001B0E6D" w:rsidRDefault="00A07557"/>
    <w:p w14:paraId="61C3021C" w14:textId="77777777" w:rsidR="00A07557" w:rsidRPr="001B0E6D" w:rsidRDefault="00A07557"/>
    <w:p w14:paraId="1134CDBB" w14:textId="77777777" w:rsidR="00A07557" w:rsidRPr="001B0E6D" w:rsidRDefault="00A07557"/>
    <w:p w14:paraId="31C54571" w14:textId="77777777" w:rsidR="00A07557" w:rsidRPr="001B0E6D" w:rsidRDefault="00A07557"/>
    <w:p w14:paraId="7805D6F7" w14:textId="77777777" w:rsidR="00A07557" w:rsidRPr="001B0E6D" w:rsidRDefault="00A07557"/>
    <w:p w14:paraId="1314B68C" w14:textId="77777777" w:rsidR="00A07557" w:rsidRPr="001B0E6D" w:rsidRDefault="00A07557"/>
    <w:sectPr w:rsidR="00A07557" w:rsidRPr="001B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E4E6" w14:textId="77777777" w:rsidR="00084071" w:rsidRDefault="00084071">
      <w:r>
        <w:separator/>
      </w:r>
    </w:p>
  </w:endnote>
  <w:endnote w:type="continuationSeparator" w:id="0">
    <w:p w14:paraId="22DB6FE2" w14:textId="77777777" w:rsidR="00084071" w:rsidRDefault="0008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6CFB" w14:textId="77777777" w:rsidR="00084071" w:rsidRDefault="00084071">
      <w:r>
        <w:separator/>
      </w:r>
    </w:p>
  </w:footnote>
  <w:footnote w:type="continuationSeparator" w:id="0">
    <w:p w14:paraId="67400BB6" w14:textId="77777777" w:rsidR="00084071" w:rsidRDefault="0008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B8AE" w14:textId="77777777" w:rsidR="00A07557" w:rsidRDefault="00A07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DA8"/>
    <w:multiLevelType w:val="hybridMultilevel"/>
    <w:tmpl w:val="8D986EE2"/>
    <w:lvl w:ilvl="0" w:tplc="C0842BAA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 w15:restartNumberingAfterBreak="0">
    <w:nsid w:val="056057FC"/>
    <w:multiLevelType w:val="hybridMultilevel"/>
    <w:tmpl w:val="E1180EE4"/>
    <w:lvl w:ilvl="0" w:tplc="A5D4285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827700"/>
    <w:multiLevelType w:val="hybridMultilevel"/>
    <w:tmpl w:val="EAB26F1E"/>
    <w:lvl w:ilvl="0" w:tplc="D11CB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E1435B"/>
    <w:multiLevelType w:val="hybridMultilevel"/>
    <w:tmpl w:val="6F5CB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C70D8D"/>
    <w:multiLevelType w:val="hybridMultilevel"/>
    <w:tmpl w:val="A13CEAA0"/>
    <w:lvl w:ilvl="0" w:tplc="1D6622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A71428"/>
    <w:multiLevelType w:val="hybridMultilevel"/>
    <w:tmpl w:val="649A04F2"/>
    <w:lvl w:ilvl="0" w:tplc="56D0EAE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6" w15:restartNumberingAfterBreak="0">
    <w:nsid w:val="38816D6B"/>
    <w:multiLevelType w:val="hybridMultilevel"/>
    <w:tmpl w:val="CEB2FF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9330695"/>
    <w:multiLevelType w:val="hybridMultilevel"/>
    <w:tmpl w:val="5A3068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1C00BC"/>
    <w:multiLevelType w:val="hybridMultilevel"/>
    <w:tmpl w:val="C2A60C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7373A3"/>
    <w:multiLevelType w:val="hybridMultilevel"/>
    <w:tmpl w:val="9322FE28"/>
    <w:lvl w:ilvl="0" w:tplc="2CE82B32">
      <w:start w:val="2"/>
      <w:numFmt w:val="japaneseCounting"/>
      <w:lvlText w:val="（%1）"/>
      <w:lvlJc w:val="left"/>
      <w:pPr>
        <w:ind w:left="1246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0" w15:restartNumberingAfterBreak="0">
    <w:nsid w:val="57372E20"/>
    <w:multiLevelType w:val="hybridMultilevel"/>
    <w:tmpl w:val="738ADF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8376CB1"/>
    <w:multiLevelType w:val="hybridMultilevel"/>
    <w:tmpl w:val="B68E0980"/>
    <w:lvl w:ilvl="0" w:tplc="EFC8532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2" w15:restartNumberingAfterBreak="0">
    <w:nsid w:val="5DBE16D9"/>
    <w:multiLevelType w:val="hybridMultilevel"/>
    <w:tmpl w:val="528631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7"/>
    <w:rsid w:val="00012925"/>
    <w:rsid w:val="000274FC"/>
    <w:rsid w:val="000553FB"/>
    <w:rsid w:val="000660D4"/>
    <w:rsid w:val="0008383D"/>
    <w:rsid w:val="00084071"/>
    <w:rsid w:val="00091BF9"/>
    <w:rsid w:val="00096447"/>
    <w:rsid w:val="000A2478"/>
    <w:rsid w:val="000C168C"/>
    <w:rsid w:val="000C47E3"/>
    <w:rsid w:val="000F1027"/>
    <w:rsid w:val="00100374"/>
    <w:rsid w:val="001076C8"/>
    <w:rsid w:val="0011715E"/>
    <w:rsid w:val="00122820"/>
    <w:rsid w:val="00135050"/>
    <w:rsid w:val="00145064"/>
    <w:rsid w:val="001457BD"/>
    <w:rsid w:val="00155F71"/>
    <w:rsid w:val="00161ADD"/>
    <w:rsid w:val="00167B6C"/>
    <w:rsid w:val="00175A32"/>
    <w:rsid w:val="00180DBA"/>
    <w:rsid w:val="00193A1F"/>
    <w:rsid w:val="00194486"/>
    <w:rsid w:val="00196B2C"/>
    <w:rsid w:val="001A08D6"/>
    <w:rsid w:val="001B0E6D"/>
    <w:rsid w:val="001B482C"/>
    <w:rsid w:val="001B4A4A"/>
    <w:rsid w:val="001B544E"/>
    <w:rsid w:val="001B7480"/>
    <w:rsid w:val="001C5973"/>
    <w:rsid w:val="001D6CA5"/>
    <w:rsid w:val="001E59F1"/>
    <w:rsid w:val="0020019A"/>
    <w:rsid w:val="0020137A"/>
    <w:rsid w:val="0025271F"/>
    <w:rsid w:val="00262D93"/>
    <w:rsid w:val="00263040"/>
    <w:rsid w:val="002852BA"/>
    <w:rsid w:val="002B6FE0"/>
    <w:rsid w:val="002F05C6"/>
    <w:rsid w:val="00325151"/>
    <w:rsid w:val="00360377"/>
    <w:rsid w:val="00386BC3"/>
    <w:rsid w:val="00397428"/>
    <w:rsid w:val="003A382E"/>
    <w:rsid w:val="003B4D9E"/>
    <w:rsid w:val="003B514B"/>
    <w:rsid w:val="003D47FE"/>
    <w:rsid w:val="003E10E0"/>
    <w:rsid w:val="003F17F5"/>
    <w:rsid w:val="003F5664"/>
    <w:rsid w:val="004146D8"/>
    <w:rsid w:val="0042766E"/>
    <w:rsid w:val="00432C92"/>
    <w:rsid w:val="004345E1"/>
    <w:rsid w:val="00462B1B"/>
    <w:rsid w:val="00465803"/>
    <w:rsid w:val="00476BED"/>
    <w:rsid w:val="00481EEE"/>
    <w:rsid w:val="004B06B5"/>
    <w:rsid w:val="004B7DFF"/>
    <w:rsid w:val="004E1488"/>
    <w:rsid w:val="004F0E90"/>
    <w:rsid w:val="00500C2E"/>
    <w:rsid w:val="00501C0F"/>
    <w:rsid w:val="00506EDA"/>
    <w:rsid w:val="00521136"/>
    <w:rsid w:val="00555B3F"/>
    <w:rsid w:val="0059293B"/>
    <w:rsid w:val="005B266B"/>
    <w:rsid w:val="005B7889"/>
    <w:rsid w:val="005F235B"/>
    <w:rsid w:val="00601D6A"/>
    <w:rsid w:val="00611DA3"/>
    <w:rsid w:val="00617609"/>
    <w:rsid w:val="00620051"/>
    <w:rsid w:val="0062638C"/>
    <w:rsid w:val="00633D04"/>
    <w:rsid w:val="00660192"/>
    <w:rsid w:val="00664F72"/>
    <w:rsid w:val="00665150"/>
    <w:rsid w:val="00683449"/>
    <w:rsid w:val="00692737"/>
    <w:rsid w:val="00695A67"/>
    <w:rsid w:val="0069756A"/>
    <w:rsid w:val="006C3EC4"/>
    <w:rsid w:val="006E148C"/>
    <w:rsid w:val="007133B4"/>
    <w:rsid w:val="00714A1D"/>
    <w:rsid w:val="007313F6"/>
    <w:rsid w:val="00745150"/>
    <w:rsid w:val="007862BA"/>
    <w:rsid w:val="007A35F6"/>
    <w:rsid w:val="007C39E7"/>
    <w:rsid w:val="00814366"/>
    <w:rsid w:val="00817229"/>
    <w:rsid w:val="00822CA2"/>
    <w:rsid w:val="0082317C"/>
    <w:rsid w:val="008408B7"/>
    <w:rsid w:val="00861816"/>
    <w:rsid w:val="00862B72"/>
    <w:rsid w:val="00874EC1"/>
    <w:rsid w:val="008A3466"/>
    <w:rsid w:val="008A5D85"/>
    <w:rsid w:val="008E144F"/>
    <w:rsid w:val="009050D5"/>
    <w:rsid w:val="009105E8"/>
    <w:rsid w:val="00914B94"/>
    <w:rsid w:val="00916BE8"/>
    <w:rsid w:val="00920786"/>
    <w:rsid w:val="00922056"/>
    <w:rsid w:val="00933F18"/>
    <w:rsid w:val="00944481"/>
    <w:rsid w:val="00957D9E"/>
    <w:rsid w:val="00976602"/>
    <w:rsid w:val="009E730B"/>
    <w:rsid w:val="009E7B23"/>
    <w:rsid w:val="00A07557"/>
    <w:rsid w:val="00A26114"/>
    <w:rsid w:val="00A323E4"/>
    <w:rsid w:val="00A33390"/>
    <w:rsid w:val="00A442A3"/>
    <w:rsid w:val="00A57AAE"/>
    <w:rsid w:val="00A63ED4"/>
    <w:rsid w:val="00A66036"/>
    <w:rsid w:val="00A671AD"/>
    <w:rsid w:val="00A93043"/>
    <w:rsid w:val="00A95F65"/>
    <w:rsid w:val="00AA201B"/>
    <w:rsid w:val="00AC0D09"/>
    <w:rsid w:val="00AD2E93"/>
    <w:rsid w:val="00AF12CC"/>
    <w:rsid w:val="00AF1D1F"/>
    <w:rsid w:val="00B41BF8"/>
    <w:rsid w:val="00B923F1"/>
    <w:rsid w:val="00BB51C3"/>
    <w:rsid w:val="00BC1CB7"/>
    <w:rsid w:val="00BC2C78"/>
    <w:rsid w:val="00C048AD"/>
    <w:rsid w:val="00C15BCA"/>
    <w:rsid w:val="00C24EF6"/>
    <w:rsid w:val="00C27C75"/>
    <w:rsid w:val="00C641CF"/>
    <w:rsid w:val="00C648F9"/>
    <w:rsid w:val="00C87356"/>
    <w:rsid w:val="00C87C2A"/>
    <w:rsid w:val="00C93247"/>
    <w:rsid w:val="00CA57D8"/>
    <w:rsid w:val="00CA6B14"/>
    <w:rsid w:val="00CD0290"/>
    <w:rsid w:val="00CE09D1"/>
    <w:rsid w:val="00D173F5"/>
    <w:rsid w:val="00D174A7"/>
    <w:rsid w:val="00D24D4A"/>
    <w:rsid w:val="00D35CB9"/>
    <w:rsid w:val="00D40E6A"/>
    <w:rsid w:val="00D46142"/>
    <w:rsid w:val="00D5570C"/>
    <w:rsid w:val="00D871C4"/>
    <w:rsid w:val="00DC43E0"/>
    <w:rsid w:val="00DF7B1D"/>
    <w:rsid w:val="00E305F4"/>
    <w:rsid w:val="00E4189D"/>
    <w:rsid w:val="00E516B9"/>
    <w:rsid w:val="00E55628"/>
    <w:rsid w:val="00E65EEF"/>
    <w:rsid w:val="00E72F59"/>
    <w:rsid w:val="00E87EAF"/>
    <w:rsid w:val="00E95B99"/>
    <w:rsid w:val="00EB775C"/>
    <w:rsid w:val="00ED1D5A"/>
    <w:rsid w:val="00ED3F91"/>
    <w:rsid w:val="00ED6F70"/>
    <w:rsid w:val="00EF4422"/>
    <w:rsid w:val="00EF74B7"/>
    <w:rsid w:val="00F2337B"/>
    <w:rsid w:val="00F34771"/>
    <w:rsid w:val="00F35B9C"/>
    <w:rsid w:val="00F37EAA"/>
    <w:rsid w:val="00F43B56"/>
    <w:rsid w:val="00F51890"/>
    <w:rsid w:val="00F528AF"/>
    <w:rsid w:val="00F60988"/>
    <w:rsid w:val="00F76A25"/>
    <w:rsid w:val="00F96FB1"/>
    <w:rsid w:val="00FA563D"/>
    <w:rsid w:val="00FB3AFB"/>
    <w:rsid w:val="00FC027B"/>
    <w:rsid w:val="00FE1232"/>
    <w:rsid w:val="00FE5E50"/>
    <w:rsid w:val="00FE61F2"/>
    <w:rsid w:val="18805588"/>
    <w:rsid w:val="206A7C3D"/>
    <w:rsid w:val="25427927"/>
    <w:rsid w:val="418E2BA6"/>
    <w:rsid w:val="480D5495"/>
    <w:rsid w:val="5EEF2A4E"/>
    <w:rsid w:val="6837411F"/>
    <w:rsid w:val="7DD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46C007"/>
  <w15:docId w15:val="{9A3B93CF-9D3B-4EEC-9657-66F5D46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页眉 字符"/>
    <w:basedOn w:val="a0"/>
    <w:link w:val="a3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8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E59F1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2766E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6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C37DB46-3BD2-42D6-B38B-8DF677836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XU Mancy</cp:lastModifiedBy>
  <cp:revision>65</cp:revision>
  <dcterms:created xsi:type="dcterms:W3CDTF">2020-06-10T04:03:00Z</dcterms:created>
  <dcterms:modified xsi:type="dcterms:W3CDTF">2021-07-16T01:59:00Z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