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83" w:rsidRDefault="00670538" w:rsidP="00662283">
      <w:pPr>
        <w:jc w:val="center"/>
        <w:rPr>
          <w:rFonts w:ascii="黑体" w:eastAsia="黑体"/>
          <w:sz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-1312431</wp:posOffset>
            </wp:positionV>
            <wp:extent cx="7559675" cy="3673475"/>
            <wp:effectExtent l="0" t="0" r="0" b="0"/>
            <wp:wrapNone/>
            <wp:docPr id="4" name="图片 4" descr="电子学会红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电子学会红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367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744" w:rsidRDefault="00890744" w:rsidP="00662283">
      <w:pPr>
        <w:jc w:val="center"/>
        <w:rPr>
          <w:rFonts w:ascii="黑体" w:eastAsia="黑体"/>
          <w:sz w:val="44"/>
        </w:rPr>
      </w:pPr>
    </w:p>
    <w:p w:rsidR="00890744" w:rsidRDefault="00890744" w:rsidP="00662283">
      <w:pPr>
        <w:jc w:val="center"/>
        <w:rPr>
          <w:rFonts w:ascii="黑体" w:eastAsia="黑体"/>
          <w:sz w:val="44"/>
        </w:rPr>
      </w:pPr>
    </w:p>
    <w:p w:rsidR="00890744" w:rsidRDefault="00890744" w:rsidP="00662283">
      <w:pPr>
        <w:jc w:val="center"/>
        <w:rPr>
          <w:rFonts w:ascii="黑体" w:eastAsia="黑体"/>
          <w:sz w:val="44"/>
        </w:rPr>
      </w:pPr>
    </w:p>
    <w:p w:rsidR="00890744" w:rsidRDefault="00890744" w:rsidP="00662283">
      <w:pPr>
        <w:jc w:val="center"/>
        <w:rPr>
          <w:rFonts w:ascii="黑体" w:eastAsia="黑体"/>
          <w:sz w:val="44"/>
        </w:rPr>
      </w:pPr>
    </w:p>
    <w:p w:rsidR="00890744" w:rsidRDefault="00890744" w:rsidP="00662283">
      <w:pPr>
        <w:jc w:val="center"/>
        <w:rPr>
          <w:rFonts w:ascii="黑体" w:eastAsia="黑体"/>
          <w:sz w:val="44"/>
        </w:rPr>
      </w:pPr>
    </w:p>
    <w:p w:rsidR="00662283" w:rsidRPr="00373385" w:rsidRDefault="00662283" w:rsidP="00120D15">
      <w:pPr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4"/>
        </w:rPr>
      </w:pPr>
      <w:r w:rsidRPr="00373385">
        <w:rPr>
          <w:rFonts w:asciiTheme="minorEastAsia" w:eastAsiaTheme="minorEastAsia" w:hAnsiTheme="minorEastAsia" w:hint="eastAsia"/>
          <w:b/>
          <w:sz w:val="40"/>
          <w:szCs w:val="44"/>
        </w:rPr>
        <w:t>关于</w:t>
      </w:r>
      <w:r w:rsidR="00445684" w:rsidRPr="00373385">
        <w:rPr>
          <w:rFonts w:asciiTheme="minorEastAsia" w:eastAsiaTheme="minorEastAsia" w:hAnsiTheme="minorEastAsia" w:hint="eastAsia"/>
          <w:b/>
          <w:sz w:val="40"/>
          <w:szCs w:val="44"/>
        </w:rPr>
        <w:t>举办</w:t>
      </w:r>
      <w:r w:rsidR="00373385" w:rsidRPr="00373385">
        <w:rPr>
          <w:rFonts w:asciiTheme="minorEastAsia" w:eastAsiaTheme="minorEastAsia" w:hAnsiTheme="minorEastAsia" w:hint="eastAsia"/>
          <w:b/>
          <w:sz w:val="40"/>
          <w:szCs w:val="44"/>
        </w:rPr>
        <w:t>互联网+政务服务</w:t>
      </w:r>
      <w:r w:rsidR="00D641EC" w:rsidRPr="00373385">
        <w:rPr>
          <w:rFonts w:asciiTheme="minorEastAsia" w:eastAsiaTheme="minorEastAsia" w:hAnsiTheme="minorEastAsia" w:hint="eastAsia"/>
          <w:b/>
          <w:sz w:val="40"/>
          <w:szCs w:val="44"/>
        </w:rPr>
        <w:t>高级</w:t>
      </w:r>
      <w:r w:rsidR="00A34B1C" w:rsidRPr="00373385">
        <w:rPr>
          <w:rFonts w:asciiTheme="minorEastAsia" w:eastAsiaTheme="minorEastAsia" w:hAnsiTheme="minorEastAsia" w:hint="eastAsia"/>
          <w:b/>
          <w:sz w:val="40"/>
          <w:szCs w:val="44"/>
        </w:rPr>
        <w:t>研修</w:t>
      </w:r>
      <w:r w:rsidR="00936F47" w:rsidRPr="00373385">
        <w:rPr>
          <w:rFonts w:asciiTheme="minorEastAsia" w:eastAsiaTheme="minorEastAsia" w:hAnsiTheme="minorEastAsia" w:hint="eastAsia"/>
          <w:b/>
          <w:sz w:val="40"/>
          <w:szCs w:val="44"/>
        </w:rPr>
        <w:t>班的</w:t>
      </w:r>
      <w:r w:rsidR="005F2E8D" w:rsidRPr="00373385">
        <w:rPr>
          <w:rFonts w:asciiTheme="minorEastAsia" w:eastAsiaTheme="minorEastAsia" w:hAnsiTheme="minorEastAsia" w:hint="eastAsia"/>
          <w:b/>
          <w:sz w:val="40"/>
          <w:szCs w:val="44"/>
        </w:rPr>
        <w:t>通知</w:t>
      </w:r>
    </w:p>
    <w:p w:rsidR="00E630C1" w:rsidRPr="00373385" w:rsidRDefault="00E630C1" w:rsidP="0012277A">
      <w:pPr>
        <w:spacing w:line="360" w:lineRule="auto"/>
        <w:jc w:val="center"/>
        <w:rPr>
          <w:rFonts w:ascii="黑体" w:eastAsia="黑体"/>
          <w:sz w:val="40"/>
        </w:rPr>
      </w:pPr>
    </w:p>
    <w:p w:rsidR="00662283" w:rsidRDefault="00662283" w:rsidP="005C4488">
      <w:pPr>
        <w:spacing w:line="540" w:lineRule="exact"/>
        <w:jc w:val="left"/>
        <w:rPr>
          <w:rFonts w:ascii="仿宋" w:eastAsia="仿宋" w:hAnsi="仿宋"/>
          <w:sz w:val="28"/>
          <w:szCs w:val="32"/>
        </w:rPr>
      </w:pPr>
      <w:r w:rsidRPr="007E163C">
        <w:rPr>
          <w:rFonts w:ascii="仿宋" w:eastAsia="仿宋" w:hAnsi="仿宋" w:hint="eastAsia"/>
          <w:sz w:val="28"/>
          <w:szCs w:val="32"/>
        </w:rPr>
        <w:t>各有关单位：</w:t>
      </w:r>
    </w:p>
    <w:p w:rsidR="00CC2C0A" w:rsidRDefault="00CC2C0A" w:rsidP="00CC2C0A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 w:rsidRPr="00CC2C0A">
        <w:rPr>
          <w:rFonts w:ascii="仿宋" w:eastAsia="仿宋" w:hAnsi="仿宋" w:hint="eastAsia"/>
          <w:sz w:val="28"/>
          <w:szCs w:val="32"/>
        </w:rPr>
        <w:t>随着信息化发展的不断深入，我国在线政务服务的范围逐渐扩大，服务立体化格局初步形成，服务渠道和服务内容不断多元</w:t>
      </w:r>
      <w:r>
        <w:rPr>
          <w:rFonts w:ascii="仿宋" w:eastAsia="仿宋" w:hAnsi="仿宋" w:hint="eastAsia"/>
          <w:sz w:val="28"/>
          <w:szCs w:val="32"/>
        </w:rPr>
        <w:t>深入</w:t>
      </w:r>
      <w:r w:rsidRPr="00CC2C0A">
        <w:rPr>
          <w:rFonts w:ascii="仿宋" w:eastAsia="仿宋" w:hAnsi="仿宋" w:hint="eastAsia"/>
          <w:sz w:val="28"/>
          <w:szCs w:val="32"/>
        </w:rPr>
        <w:t>。推进“互联网+政务服务”是党中央、国务院</w:t>
      </w:r>
      <w:proofErr w:type="gramStart"/>
      <w:r w:rsidRPr="00CC2C0A">
        <w:rPr>
          <w:rFonts w:ascii="仿宋" w:eastAsia="仿宋" w:hAnsi="仿宋" w:hint="eastAsia"/>
          <w:sz w:val="28"/>
          <w:szCs w:val="32"/>
        </w:rPr>
        <w:t>作出</w:t>
      </w:r>
      <w:proofErr w:type="gramEnd"/>
      <w:r w:rsidRPr="00CC2C0A">
        <w:rPr>
          <w:rFonts w:ascii="仿宋" w:eastAsia="仿宋" w:hAnsi="仿宋" w:hint="eastAsia"/>
          <w:sz w:val="28"/>
          <w:szCs w:val="32"/>
        </w:rPr>
        <w:t>的重大决策部署。习近平总书记指出，要强化互联网思维，利用互联网扁平化、交互式、快捷性优势，用信息化手段更好感知社会态势、畅通沟通渠道、辅助决策施政。</w:t>
      </w:r>
    </w:p>
    <w:p w:rsidR="0026639A" w:rsidRPr="0026639A" w:rsidRDefault="00024FC7" w:rsidP="006758B2">
      <w:pPr>
        <w:spacing w:line="540" w:lineRule="exact"/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日前</w:t>
      </w:r>
      <w:r w:rsidRPr="00024FC7">
        <w:rPr>
          <w:rFonts w:ascii="仿宋" w:eastAsia="仿宋" w:hAnsi="仿宋" w:hint="eastAsia"/>
          <w:sz w:val="28"/>
          <w:szCs w:val="32"/>
        </w:rPr>
        <w:t>，国务院办公厅印发《进一步深化“互联网+政务服务”推进政务服务“一网、一门、一次”改革实施方案》，就加快推进政务服务</w:t>
      </w:r>
      <w:proofErr w:type="gramStart"/>
      <w:r w:rsidRPr="00024FC7">
        <w:rPr>
          <w:rFonts w:ascii="仿宋" w:eastAsia="仿宋" w:hAnsi="仿宋" w:hint="eastAsia"/>
          <w:sz w:val="28"/>
          <w:szCs w:val="32"/>
        </w:rPr>
        <w:t>作出</w:t>
      </w:r>
      <w:proofErr w:type="gramEnd"/>
      <w:r w:rsidRPr="00024FC7">
        <w:rPr>
          <w:rFonts w:ascii="仿宋" w:eastAsia="仿宋" w:hAnsi="仿宋" w:hint="eastAsia"/>
          <w:sz w:val="28"/>
          <w:szCs w:val="32"/>
        </w:rPr>
        <w:t>部署。</w:t>
      </w:r>
      <w:r w:rsidR="0007022E">
        <w:rPr>
          <w:rFonts w:ascii="仿宋" w:eastAsia="仿宋" w:hAnsi="仿宋" w:hint="eastAsia"/>
          <w:sz w:val="28"/>
          <w:szCs w:val="32"/>
        </w:rPr>
        <w:t>为</w:t>
      </w:r>
      <w:r w:rsidR="0007022E" w:rsidRPr="0007022E">
        <w:rPr>
          <w:rFonts w:ascii="仿宋" w:eastAsia="仿宋" w:hAnsi="仿宋" w:hint="eastAsia"/>
          <w:sz w:val="28"/>
          <w:szCs w:val="32"/>
        </w:rPr>
        <w:t>提高</w:t>
      </w:r>
      <w:r w:rsidR="0007022E">
        <w:rPr>
          <w:rFonts w:ascii="仿宋" w:eastAsia="仿宋" w:hAnsi="仿宋" w:hint="eastAsia"/>
          <w:sz w:val="28"/>
          <w:szCs w:val="32"/>
        </w:rPr>
        <w:t>相关专业技术人员</w:t>
      </w:r>
      <w:r w:rsidR="0007022E" w:rsidRPr="0007022E">
        <w:rPr>
          <w:rFonts w:ascii="仿宋" w:eastAsia="仿宋" w:hAnsi="仿宋" w:hint="eastAsia"/>
          <w:sz w:val="28"/>
          <w:szCs w:val="32"/>
        </w:rPr>
        <w:t>运用互联网技术和信息化手段开展工作的能力</w:t>
      </w:r>
      <w:r w:rsidR="0007022E">
        <w:rPr>
          <w:rFonts w:ascii="仿宋" w:eastAsia="仿宋" w:hAnsi="仿宋" w:hint="eastAsia"/>
          <w:sz w:val="28"/>
          <w:szCs w:val="32"/>
        </w:rPr>
        <w:t>，中国电子学会</w:t>
      </w:r>
      <w:proofErr w:type="gramStart"/>
      <w:r w:rsidR="00725048">
        <w:rPr>
          <w:rFonts w:ascii="仿宋" w:eastAsia="仿宋" w:hAnsi="仿宋" w:hint="eastAsia"/>
          <w:sz w:val="28"/>
          <w:szCs w:val="32"/>
        </w:rPr>
        <w:t>联合信</w:t>
      </w:r>
      <w:proofErr w:type="gramEnd"/>
      <w:r w:rsidR="00725048">
        <w:rPr>
          <w:rFonts w:ascii="仿宋" w:eastAsia="仿宋" w:hAnsi="仿宋" w:hint="eastAsia"/>
          <w:sz w:val="28"/>
          <w:szCs w:val="32"/>
        </w:rPr>
        <w:t>软网</w:t>
      </w:r>
      <w:r w:rsidR="00304B2E">
        <w:rPr>
          <w:rFonts w:ascii="仿宋" w:eastAsia="仿宋" w:hAnsi="仿宋" w:hint="eastAsia"/>
          <w:sz w:val="28"/>
          <w:szCs w:val="32"/>
        </w:rPr>
        <w:t>定</w:t>
      </w:r>
      <w:r w:rsidR="002546F2" w:rsidRPr="002546F2">
        <w:rPr>
          <w:rFonts w:ascii="仿宋" w:eastAsia="仿宋" w:hAnsi="仿宋" w:hint="eastAsia"/>
          <w:sz w:val="28"/>
          <w:szCs w:val="32"/>
        </w:rPr>
        <w:t>于201</w:t>
      </w:r>
      <w:r w:rsidR="000D1B2F">
        <w:rPr>
          <w:rFonts w:ascii="仿宋" w:eastAsia="仿宋" w:hAnsi="仿宋" w:hint="eastAsia"/>
          <w:sz w:val="28"/>
          <w:szCs w:val="32"/>
        </w:rPr>
        <w:t>8</w:t>
      </w:r>
      <w:r w:rsidR="00F12087">
        <w:rPr>
          <w:rFonts w:ascii="仿宋" w:eastAsia="仿宋" w:hAnsi="仿宋" w:hint="eastAsia"/>
          <w:sz w:val="28"/>
          <w:szCs w:val="32"/>
        </w:rPr>
        <w:t>年</w:t>
      </w:r>
      <w:r w:rsidR="006758B2">
        <w:rPr>
          <w:rFonts w:ascii="仿宋" w:eastAsia="仿宋" w:hAnsi="仿宋" w:hint="eastAsia"/>
          <w:sz w:val="28"/>
          <w:szCs w:val="32"/>
        </w:rPr>
        <w:t>8</w:t>
      </w:r>
      <w:r w:rsidR="00A34B1C">
        <w:rPr>
          <w:rFonts w:ascii="仿宋" w:eastAsia="仿宋" w:hAnsi="仿宋" w:hint="eastAsia"/>
          <w:sz w:val="28"/>
          <w:szCs w:val="32"/>
        </w:rPr>
        <w:t>月在</w:t>
      </w:r>
      <w:r w:rsidR="006758B2">
        <w:rPr>
          <w:rFonts w:ascii="仿宋" w:eastAsia="仿宋" w:hAnsi="仿宋" w:hint="eastAsia"/>
          <w:sz w:val="28"/>
          <w:szCs w:val="32"/>
        </w:rPr>
        <w:t>重庆</w:t>
      </w:r>
      <w:r w:rsidR="002546F2" w:rsidRPr="002546F2">
        <w:rPr>
          <w:rFonts w:ascii="仿宋" w:eastAsia="仿宋" w:hAnsi="仿宋" w:hint="eastAsia"/>
          <w:sz w:val="28"/>
          <w:szCs w:val="32"/>
        </w:rPr>
        <w:t>举办</w:t>
      </w:r>
      <w:r w:rsidR="006758B2" w:rsidRPr="006758B2">
        <w:rPr>
          <w:rFonts w:ascii="仿宋" w:eastAsia="仿宋" w:hAnsi="仿宋" w:hint="eastAsia"/>
          <w:sz w:val="28"/>
          <w:szCs w:val="32"/>
        </w:rPr>
        <w:t>互联网+政务服务</w:t>
      </w:r>
      <w:r w:rsidR="000D1B2F" w:rsidRPr="000D1B2F">
        <w:rPr>
          <w:rFonts w:ascii="仿宋" w:eastAsia="仿宋" w:hAnsi="仿宋" w:hint="eastAsia"/>
          <w:sz w:val="28"/>
          <w:szCs w:val="32"/>
        </w:rPr>
        <w:t>高级</w:t>
      </w:r>
      <w:r w:rsidR="00757147">
        <w:rPr>
          <w:rFonts w:ascii="仿宋" w:eastAsia="仿宋" w:hAnsi="仿宋" w:hint="eastAsia"/>
          <w:sz w:val="28"/>
          <w:szCs w:val="32"/>
        </w:rPr>
        <w:t>研修班</w:t>
      </w:r>
      <w:r w:rsidR="002546F2" w:rsidRPr="002546F2">
        <w:rPr>
          <w:rFonts w:ascii="仿宋" w:eastAsia="仿宋" w:hAnsi="仿宋" w:hint="eastAsia"/>
          <w:sz w:val="28"/>
          <w:szCs w:val="32"/>
        </w:rPr>
        <w:t>，现将有关事项通知如下：</w:t>
      </w:r>
    </w:p>
    <w:p w:rsidR="00662283" w:rsidRPr="00380F89" w:rsidRDefault="006758B2" w:rsidP="00DA6DD2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一</w:t>
      </w:r>
      <w:r w:rsidR="00662283" w:rsidRPr="00380F89">
        <w:rPr>
          <w:rFonts w:ascii="仿宋" w:eastAsia="仿宋" w:hAnsi="仿宋" w:hint="eastAsia"/>
          <w:b/>
          <w:sz w:val="28"/>
          <w:szCs w:val="32"/>
        </w:rPr>
        <w:t>、研修对象</w:t>
      </w:r>
    </w:p>
    <w:p w:rsidR="006758B2" w:rsidRDefault="00FD25F5" w:rsidP="00FD25F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各</w:t>
      </w:r>
      <w:r w:rsidRPr="00FD25F5">
        <w:rPr>
          <w:rFonts w:ascii="仿宋" w:eastAsia="仿宋" w:hAnsi="仿宋" w:hint="eastAsia"/>
          <w:sz w:val="28"/>
          <w:szCs w:val="32"/>
        </w:rPr>
        <w:t>机关、企事业单位负责互联网+</w:t>
      </w:r>
      <w:r w:rsidR="00281305">
        <w:rPr>
          <w:rFonts w:ascii="仿宋" w:eastAsia="仿宋" w:hAnsi="仿宋" w:hint="eastAsia"/>
          <w:sz w:val="28"/>
          <w:szCs w:val="32"/>
        </w:rPr>
        <w:t>政务服务工作、信息化建设、网络宣传、网络信息安全管理</w:t>
      </w:r>
      <w:r w:rsidRPr="00FD25F5">
        <w:rPr>
          <w:rFonts w:ascii="仿宋" w:eastAsia="仿宋" w:hAnsi="仿宋" w:hint="eastAsia"/>
          <w:sz w:val="28"/>
          <w:szCs w:val="32"/>
        </w:rPr>
        <w:t>、IT服务</w:t>
      </w:r>
      <w:r w:rsidR="00281305">
        <w:rPr>
          <w:rFonts w:ascii="仿宋" w:eastAsia="仿宋" w:hAnsi="仿宋" w:hint="eastAsia"/>
          <w:sz w:val="28"/>
          <w:szCs w:val="32"/>
        </w:rPr>
        <w:t>等</w:t>
      </w:r>
      <w:r w:rsidRPr="00FD25F5">
        <w:rPr>
          <w:rFonts w:ascii="仿宋" w:eastAsia="仿宋" w:hAnsi="仿宋" w:hint="eastAsia"/>
          <w:sz w:val="28"/>
          <w:szCs w:val="32"/>
        </w:rPr>
        <w:t>工作的分管领导及工作人员。</w:t>
      </w:r>
    </w:p>
    <w:p w:rsidR="00662283" w:rsidRDefault="00281305" w:rsidP="006758B2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lastRenderedPageBreak/>
        <w:t>二</w:t>
      </w:r>
      <w:r w:rsidR="00662283" w:rsidRPr="006E1EE3">
        <w:rPr>
          <w:rFonts w:ascii="仿宋" w:eastAsia="仿宋" w:hAnsi="仿宋" w:hint="eastAsia"/>
          <w:b/>
          <w:sz w:val="28"/>
          <w:szCs w:val="32"/>
        </w:rPr>
        <w:t>、研修内容</w:t>
      </w:r>
    </w:p>
    <w:p w:rsidR="00281305" w:rsidRDefault="006758B2" w:rsidP="006758B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6758B2">
        <w:rPr>
          <w:rFonts w:ascii="仿宋" w:eastAsia="仿宋" w:hAnsi="仿宋" w:hint="eastAsia"/>
          <w:sz w:val="28"/>
          <w:szCs w:val="32"/>
        </w:rPr>
        <w:t>互联网+政务服务相关政策</w:t>
      </w:r>
      <w:r w:rsidR="00281305">
        <w:rPr>
          <w:rFonts w:ascii="仿宋" w:eastAsia="仿宋" w:hAnsi="仿宋" w:hint="eastAsia"/>
          <w:sz w:val="28"/>
          <w:szCs w:val="32"/>
        </w:rPr>
        <w:t>解读</w:t>
      </w:r>
      <w:r w:rsidRPr="006758B2">
        <w:rPr>
          <w:rFonts w:ascii="仿宋" w:eastAsia="仿宋" w:hAnsi="仿宋" w:hint="eastAsia"/>
          <w:sz w:val="28"/>
          <w:szCs w:val="32"/>
        </w:rPr>
        <w:t>与形势分析</w:t>
      </w:r>
    </w:p>
    <w:p w:rsidR="00281305" w:rsidRDefault="00281305" w:rsidP="006758B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政务公开</w:t>
      </w:r>
      <w:r w:rsidRPr="006758B2">
        <w:rPr>
          <w:rFonts w:ascii="仿宋" w:eastAsia="仿宋" w:hAnsi="仿宋" w:hint="eastAsia"/>
          <w:sz w:val="28"/>
          <w:szCs w:val="32"/>
        </w:rPr>
        <w:t>与公共服务创新</w:t>
      </w:r>
    </w:p>
    <w:p w:rsidR="00281305" w:rsidRDefault="00281305" w:rsidP="006758B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政府大数据应用及发展</w:t>
      </w:r>
    </w:p>
    <w:p w:rsidR="00281305" w:rsidRDefault="00281305" w:rsidP="0028130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81305">
        <w:rPr>
          <w:rFonts w:ascii="仿宋" w:eastAsia="仿宋" w:hAnsi="仿宋" w:hint="eastAsia"/>
          <w:sz w:val="28"/>
          <w:szCs w:val="32"/>
        </w:rPr>
        <w:t>新媒体</w:t>
      </w:r>
      <w:r>
        <w:rPr>
          <w:rFonts w:ascii="仿宋" w:eastAsia="仿宋" w:hAnsi="仿宋" w:hint="eastAsia"/>
          <w:sz w:val="28"/>
          <w:szCs w:val="32"/>
        </w:rPr>
        <w:t>技术在政务服务中的应用</w:t>
      </w:r>
    </w:p>
    <w:p w:rsidR="00281305" w:rsidRDefault="002E6D87" w:rsidP="006758B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服务型政府网站及</w:t>
      </w:r>
      <w:r w:rsidR="006758B2" w:rsidRPr="006758B2">
        <w:rPr>
          <w:rFonts w:ascii="仿宋" w:eastAsia="仿宋" w:hAnsi="仿宋" w:hint="eastAsia"/>
          <w:sz w:val="28"/>
          <w:szCs w:val="32"/>
        </w:rPr>
        <w:t>公共平台建设与运营</w:t>
      </w:r>
    </w:p>
    <w:p w:rsidR="00281305" w:rsidRDefault="00281305" w:rsidP="006758B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网络安全建设与风险防控等</w:t>
      </w:r>
    </w:p>
    <w:p w:rsidR="00281305" w:rsidRPr="00281305" w:rsidRDefault="00281305" w:rsidP="00281305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6758B2">
        <w:rPr>
          <w:rFonts w:ascii="仿宋" w:eastAsia="仿宋" w:hAnsi="仿宋" w:hint="eastAsia"/>
          <w:sz w:val="28"/>
          <w:szCs w:val="32"/>
        </w:rPr>
        <w:t>网络舆情危机应对与引导</w:t>
      </w:r>
    </w:p>
    <w:p w:rsidR="00662283" w:rsidRPr="007473E6" w:rsidRDefault="00281305" w:rsidP="006758B2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三</w:t>
      </w:r>
      <w:r w:rsidR="00662283" w:rsidRPr="007473E6">
        <w:rPr>
          <w:rFonts w:ascii="仿宋" w:eastAsia="仿宋" w:hAnsi="仿宋" w:hint="eastAsia"/>
          <w:b/>
          <w:sz w:val="28"/>
          <w:szCs w:val="32"/>
        </w:rPr>
        <w:t>、</w:t>
      </w:r>
      <w:r w:rsidR="00137D5E">
        <w:rPr>
          <w:rFonts w:ascii="仿宋" w:eastAsia="仿宋" w:hAnsi="仿宋" w:hint="eastAsia"/>
          <w:b/>
          <w:sz w:val="28"/>
          <w:szCs w:val="32"/>
        </w:rPr>
        <w:t>研修</w:t>
      </w:r>
      <w:r w:rsidR="007473E6" w:rsidRPr="007473E6">
        <w:rPr>
          <w:rFonts w:ascii="仿宋" w:eastAsia="仿宋" w:hAnsi="仿宋" w:hint="eastAsia"/>
          <w:b/>
          <w:sz w:val="28"/>
          <w:szCs w:val="32"/>
        </w:rPr>
        <w:t>方式</w:t>
      </w:r>
    </w:p>
    <w:p w:rsidR="00662283" w:rsidRPr="007E163C" w:rsidRDefault="00662283" w:rsidP="00DA6DD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163C">
        <w:rPr>
          <w:rFonts w:ascii="仿宋" w:eastAsia="仿宋" w:hAnsi="仿宋"/>
          <w:sz w:val="28"/>
          <w:szCs w:val="32"/>
        </w:rPr>
        <w:t>组织</w:t>
      </w:r>
      <w:r w:rsidRPr="007E163C">
        <w:rPr>
          <w:rFonts w:ascii="仿宋" w:eastAsia="仿宋" w:hAnsi="仿宋" w:hint="eastAsia"/>
          <w:sz w:val="28"/>
          <w:szCs w:val="32"/>
        </w:rPr>
        <w:t>政府及行业</w:t>
      </w:r>
      <w:r w:rsidRPr="007E163C">
        <w:rPr>
          <w:rFonts w:ascii="仿宋" w:eastAsia="仿宋" w:hAnsi="仿宋"/>
          <w:sz w:val="28"/>
          <w:szCs w:val="32"/>
        </w:rPr>
        <w:t>权威专家</w:t>
      </w:r>
      <w:r w:rsidRPr="007E163C">
        <w:rPr>
          <w:rFonts w:ascii="仿宋" w:eastAsia="仿宋" w:hAnsi="仿宋" w:hint="eastAsia"/>
          <w:sz w:val="28"/>
          <w:szCs w:val="32"/>
        </w:rPr>
        <w:t>、</w:t>
      </w:r>
      <w:r w:rsidRPr="007E163C">
        <w:rPr>
          <w:rFonts w:ascii="仿宋" w:eastAsia="仿宋" w:hAnsi="仿宋"/>
          <w:sz w:val="28"/>
          <w:szCs w:val="32"/>
        </w:rPr>
        <w:t>知名学者进行授课，采用</w:t>
      </w:r>
      <w:r w:rsidRPr="007E163C">
        <w:rPr>
          <w:rFonts w:ascii="仿宋" w:eastAsia="仿宋" w:hAnsi="仿宋" w:hint="eastAsia"/>
          <w:sz w:val="28"/>
          <w:szCs w:val="32"/>
        </w:rPr>
        <w:t>现场授课、主题报告</w:t>
      </w:r>
      <w:r w:rsidRPr="007E163C">
        <w:rPr>
          <w:rFonts w:ascii="仿宋" w:eastAsia="仿宋" w:hAnsi="仿宋"/>
          <w:sz w:val="28"/>
          <w:szCs w:val="32"/>
        </w:rPr>
        <w:t>、</w:t>
      </w:r>
      <w:r w:rsidR="00D8344F">
        <w:rPr>
          <w:rFonts w:ascii="仿宋" w:eastAsia="仿宋" w:hAnsi="仿宋" w:hint="eastAsia"/>
          <w:sz w:val="28"/>
          <w:szCs w:val="32"/>
        </w:rPr>
        <w:t>优秀</w:t>
      </w:r>
      <w:r w:rsidR="00D8344F">
        <w:rPr>
          <w:rFonts w:ascii="仿宋" w:eastAsia="仿宋" w:hAnsi="仿宋"/>
          <w:sz w:val="28"/>
          <w:szCs w:val="32"/>
        </w:rPr>
        <w:t>案例分享、现场模拟演练等多种方式进行</w:t>
      </w:r>
      <w:r w:rsidRPr="007E163C">
        <w:rPr>
          <w:rFonts w:ascii="仿宋" w:eastAsia="仿宋" w:hAnsi="仿宋"/>
          <w:sz w:val="28"/>
          <w:szCs w:val="32"/>
        </w:rPr>
        <w:t>。</w:t>
      </w:r>
    </w:p>
    <w:p w:rsidR="001F0666" w:rsidRDefault="00281305" w:rsidP="00DA6DD2">
      <w:pPr>
        <w:autoSpaceDE w:val="0"/>
        <w:autoSpaceDN w:val="0"/>
        <w:adjustRightInd w:val="0"/>
        <w:spacing w:line="560" w:lineRule="exact"/>
        <w:ind w:leftChars="267" w:left="702" w:hangingChars="50" w:hanging="141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四</w:t>
      </w:r>
      <w:r w:rsidR="00662283" w:rsidRPr="007473E6">
        <w:rPr>
          <w:rFonts w:ascii="仿宋" w:eastAsia="仿宋" w:hAnsi="仿宋" w:hint="eastAsia"/>
          <w:b/>
          <w:sz w:val="28"/>
          <w:szCs w:val="32"/>
        </w:rPr>
        <w:t>、时间及地点</w:t>
      </w:r>
    </w:p>
    <w:p w:rsidR="00862E92" w:rsidRDefault="00862E92" w:rsidP="00DA6DD2">
      <w:pPr>
        <w:autoSpaceDE w:val="0"/>
        <w:autoSpaceDN w:val="0"/>
        <w:adjustRightInd w:val="0"/>
        <w:spacing w:line="560" w:lineRule="exact"/>
        <w:ind w:leftChars="267" w:left="701" w:hangingChars="50" w:hanging="140"/>
        <w:rPr>
          <w:rFonts w:ascii="仿宋" w:eastAsia="仿宋" w:hAnsi="仿宋"/>
          <w:sz w:val="28"/>
          <w:szCs w:val="32"/>
        </w:rPr>
      </w:pPr>
      <w:r w:rsidRPr="007E163C">
        <w:rPr>
          <w:rFonts w:ascii="仿宋" w:eastAsia="仿宋" w:hAnsi="仿宋"/>
          <w:sz w:val="28"/>
          <w:szCs w:val="32"/>
        </w:rPr>
        <w:t>201</w:t>
      </w:r>
      <w:r w:rsidR="006758B2">
        <w:rPr>
          <w:rFonts w:ascii="仿宋" w:eastAsia="仿宋" w:hAnsi="仿宋" w:hint="eastAsia"/>
          <w:sz w:val="28"/>
          <w:szCs w:val="32"/>
        </w:rPr>
        <w:t>8</w:t>
      </w:r>
      <w:r w:rsidRPr="007E163C">
        <w:rPr>
          <w:rFonts w:ascii="仿宋" w:eastAsia="仿宋" w:hAnsi="仿宋"/>
          <w:sz w:val="28"/>
          <w:szCs w:val="32"/>
        </w:rPr>
        <w:t>年</w:t>
      </w:r>
      <w:r w:rsidR="006758B2">
        <w:rPr>
          <w:rFonts w:ascii="仿宋" w:eastAsia="仿宋" w:hAnsi="仿宋" w:hint="eastAsia"/>
          <w:sz w:val="28"/>
          <w:szCs w:val="32"/>
        </w:rPr>
        <w:t>8</w:t>
      </w:r>
      <w:r w:rsidRPr="007E163C">
        <w:rPr>
          <w:rFonts w:ascii="仿宋" w:eastAsia="仿宋" w:hAnsi="仿宋" w:hint="eastAsia"/>
          <w:sz w:val="28"/>
          <w:szCs w:val="32"/>
        </w:rPr>
        <w:t>月</w:t>
      </w:r>
      <w:r w:rsidR="006758B2">
        <w:rPr>
          <w:rFonts w:ascii="仿宋" w:eastAsia="仿宋" w:hAnsi="仿宋" w:hint="eastAsia"/>
          <w:sz w:val="28"/>
          <w:szCs w:val="32"/>
        </w:rPr>
        <w:t>2</w:t>
      </w:r>
      <w:r w:rsidR="00725048">
        <w:rPr>
          <w:rFonts w:ascii="仿宋" w:eastAsia="仿宋" w:hAnsi="仿宋" w:hint="eastAsia"/>
          <w:sz w:val="28"/>
          <w:szCs w:val="32"/>
        </w:rPr>
        <w:t>2</w:t>
      </w:r>
      <w:r w:rsidRPr="007E163C">
        <w:rPr>
          <w:rFonts w:ascii="仿宋" w:eastAsia="仿宋" w:hAnsi="仿宋" w:hint="eastAsia"/>
          <w:sz w:val="28"/>
          <w:szCs w:val="32"/>
        </w:rPr>
        <w:t>日-</w:t>
      </w:r>
      <w:r w:rsidR="00725048">
        <w:rPr>
          <w:rFonts w:ascii="仿宋" w:eastAsia="仿宋" w:hAnsi="仿宋" w:hint="eastAsia"/>
          <w:sz w:val="28"/>
          <w:szCs w:val="32"/>
        </w:rPr>
        <w:t>2</w:t>
      </w:r>
      <w:bookmarkStart w:id="0" w:name="_GoBack"/>
      <w:bookmarkEnd w:id="0"/>
      <w:r w:rsidR="00725048">
        <w:rPr>
          <w:rFonts w:ascii="仿宋" w:eastAsia="仿宋" w:hAnsi="仿宋" w:hint="eastAsia"/>
          <w:sz w:val="28"/>
          <w:szCs w:val="32"/>
        </w:rPr>
        <w:t>4</w:t>
      </w:r>
      <w:r w:rsidRPr="007E163C">
        <w:rPr>
          <w:rFonts w:ascii="仿宋" w:eastAsia="仿宋" w:hAnsi="仿宋" w:hint="eastAsia"/>
          <w:sz w:val="28"/>
          <w:szCs w:val="32"/>
        </w:rPr>
        <w:t>日</w:t>
      </w:r>
      <w:r w:rsidR="006758B2">
        <w:rPr>
          <w:rFonts w:ascii="仿宋" w:eastAsia="仿宋" w:hAnsi="仿宋" w:hint="eastAsia"/>
          <w:sz w:val="28"/>
          <w:szCs w:val="32"/>
        </w:rPr>
        <w:t xml:space="preserve">  重庆</w:t>
      </w:r>
      <w:r w:rsidR="00725048">
        <w:rPr>
          <w:rFonts w:ascii="仿宋" w:eastAsia="仿宋" w:hAnsi="仿宋" w:hint="eastAsia"/>
          <w:sz w:val="28"/>
          <w:szCs w:val="32"/>
        </w:rPr>
        <w:t>（22日全天报到）</w:t>
      </w:r>
    </w:p>
    <w:p w:rsidR="00662283" w:rsidRPr="009C1C07" w:rsidRDefault="00281305" w:rsidP="00DA6DD2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五</w:t>
      </w:r>
      <w:r w:rsidR="005C46A3">
        <w:rPr>
          <w:rFonts w:ascii="仿宋" w:eastAsia="仿宋" w:hAnsi="仿宋" w:hint="eastAsia"/>
          <w:b/>
          <w:sz w:val="28"/>
          <w:szCs w:val="32"/>
        </w:rPr>
        <w:t>、培训费用</w:t>
      </w:r>
    </w:p>
    <w:p w:rsidR="00BF1E8A" w:rsidRPr="00BF1E8A" w:rsidRDefault="006758B2" w:rsidP="00DA6DD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2</w:t>
      </w:r>
      <w:r w:rsidR="00281305">
        <w:rPr>
          <w:rFonts w:ascii="仿宋" w:eastAsia="仿宋" w:hAnsi="仿宋" w:hint="eastAsia"/>
          <w:sz w:val="28"/>
          <w:szCs w:val="32"/>
        </w:rPr>
        <w:t>6</w:t>
      </w:r>
      <w:r w:rsidR="00957D70">
        <w:rPr>
          <w:rFonts w:ascii="仿宋" w:eastAsia="仿宋" w:hAnsi="仿宋" w:hint="eastAsia"/>
          <w:sz w:val="28"/>
          <w:szCs w:val="32"/>
        </w:rPr>
        <w:t>00</w:t>
      </w:r>
      <w:r w:rsidR="009C1C07">
        <w:rPr>
          <w:rFonts w:ascii="仿宋" w:eastAsia="仿宋" w:hAnsi="仿宋" w:hint="eastAsia"/>
          <w:sz w:val="28"/>
          <w:szCs w:val="32"/>
        </w:rPr>
        <w:t>元/人</w:t>
      </w:r>
      <w:r w:rsidR="00D0344A">
        <w:rPr>
          <w:rFonts w:ascii="仿宋" w:eastAsia="仿宋" w:hAnsi="仿宋" w:hint="eastAsia"/>
          <w:sz w:val="28"/>
          <w:szCs w:val="32"/>
        </w:rPr>
        <w:t>（</w:t>
      </w:r>
      <w:proofErr w:type="gramStart"/>
      <w:r w:rsidR="00D0344A" w:rsidRPr="003A7257">
        <w:rPr>
          <w:rFonts w:ascii="仿宋" w:eastAsia="仿宋" w:hAnsi="仿宋"/>
          <w:sz w:val="28"/>
          <w:szCs w:val="32"/>
        </w:rPr>
        <w:t>含资料</w:t>
      </w:r>
      <w:proofErr w:type="gramEnd"/>
      <w:r w:rsidR="00D0344A" w:rsidRPr="003A7257">
        <w:rPr>
          <w:rFonts w:ascii="仿宋" w:eastAsia="仿宋" w:hAnsi="仿宋"/>
          <w:sz w:val="28"/>
          <w:szCs w:val="32"/>
        </w:rPr>
        <w:t>费、</w:t>
      </w:r>
      <w:r w:rsidR="00964E98">
        <w:rPr>
          <w:rFonts w:ascii="仿宋" w:eastAsia="仿宋" w:hAnsi="仿宋" w:hint="eastAsia"/>
          <w:sz w:val="28"/>
          <w:szCs w:val="32"/>
        </w:rPr>
        <w:t>授课</w:t>
      </w:r>
      <w:r w:rsidR="00964E98">
        <w:rPr>
          <w:rFonts w:ascii="仿宋" w:eastAsia="仿宋" w:hAnsi="仿宋"/>
          <w:sz w:val="28"/>
          <w:szCs w:val="32"/>
        </w:rPr>
        <w:t>费</w:t>
      </w:r>
      <w:r w:rsidR="00E762B7">
        <w:rPr>
          <w:rFonts w:ascii="仿宋" w:eastAsia="仿宋" w:hAnsi="仿宋" w:hint="eastAsia"/>
          <w:sz w:val="28"/>
          <w:szCs w:val="32"/>
        </w:rPr>
        <w:t>、</w:t>
      </w:r>
      <w:r w:rsidR="005C46A3">
        <w:rPr>
          <w:rFonts w:ascii="仿宋" w:eastAsia="仿宋" w:hAnsi="仿宋" w:hint="eastAsia"/>
          <w:sz w:val="28"/>
          <w:szCs w:val="32"/>
        </w:rPr>
        <w:t>午</w:t>
      </w:r>
      <w:r w:rsidR="00E762B7">
        <w:rPr>
          <w:rFonts w:ascii="仿宋" w:eastAsia="仿宋" w:hAnsi="仿宋" w:hint="eastAsia"/>
          <w:sz w:val="28"/>
          <w:szCs w:val="32"/>
        </w:rPr>
        <w:t>餐费</w:t>
      </w:r>
      <w:r w:rsidR="00DC2BB1">
        <w:rPr>
          <w:rFonts w:ascii="仿宋" w:eastAsia="仿宋" w:hAnsi="仿宋" w:hint="eastAsia"/>
          <w:sz w:val="28"/>
          <w:szCs w:val="32"/>
        </w:rPr>
        <w:t>）</w:t>
      </w:r>
      <w:r>
        <w:rPr>
          <w:rFonts w:ascii="仿宋" w:eastAsia="仿宋" w:hAnsi="仿宋" w:hint="eastAsia"/>
          <w:sz w:val="28"/>
          <w:szCs w:val="32"/>
        </w:rPr>
        <w:t>，食宿统一安排费用自理，</w:t>
      </w:r>
      <w:r w:rsidR="00BF1E8A">
        <w:rPr>
          <w:rFonts w:ascii="仿宋" w:eastAsia="仿宋" w:hAnsi="仿宋" w:hint="eastAsia"/>
          <w:sz w:val="28"/>
          <w:szCs w:val="32"/>
        </w:rPr>
        <w:t>研修费用</w:t>
      </w:r>
      <w:r w:rsidR="00F54143">
        <w:rPr>
          <w:rFonts w:ascii="仿宋" w:eastAsia="仿宋" w:hAnsi="仿宋" w:hint="eastAsia"/>
          <w:sz w:val="28"/>
          <w:szCs w:val="32"/>
        </w:rPr>
        <w:t>请</w:t>
      </w:r>
      <w:r w:rsidR="00BF1E8A">
        <w:rPr>
          <w:rFonts w:ascii="仿宋" w:eastAsia="仿宋" w:hAnsi="仿宋" w:hint="eastAsia"/>
          <w:sz w:val="28"/>
          <w:szCs w:val="32"/>
        </w:rPr>
        <w:t>汇入以下账户，</w:t>
      </w:r>
      <w:r w:rsidR="00BF1E8A" w:rsidRPr="000C7712">
        <w:rPr>
          <w:rFonts w:ascii="仿宋" w:eastAsia="仿宋" w:hAnsi="仿宋" w:hint="eastAsia"/>
          <w:sz w:val="28"/>
          <w:szCs w:val="32"/>
        </w:rPr>
        <w:t>并备注“</w:t>
      </w:r>
      <w:r w:rsidRPr="000C7712">
        <w:rPr>
          <w:rFonts w:ascii="仿宋" w:eastAsia="仿宋" w:hAnsi="仿宋" w:hint="eastAsia"/>
          <w:sz w:val="28"/>
          <w:szCs w:val="32"/>
        </w:rPr>
        <w:t>政务服务培训班</w:t>
      </w:r>
      <w:r w:rsidR="00BF1E8A" w:rsidRPr="000C7712">
        <w:rPr>
          <w:rFonts w:ascii="仿宋" w:eastAsia="仿宋" w:hAnsi="仿宋" w:hint="eastAsia"/>
          <w:sz w:val="28"/>
          <w:szCs w:val="32"/>
        </w:rPr>
        <w:t>”</w:t>
      </w:r>
      <w:r w:rsidR="00C14AE7" w:rsidRPr="000C7712">
        <w:rPr>
          <w:rFonts w:ascii="仿宋" w:eastAsia="仿宋" w:hAnsi="仿宋" w:hint="eastAsia"/>
          <w:sz w:val="28"/>
          <w:szCs w:val="32"/>
        </w:rPr>
        <w:t>。</w:t>
      </w:r>
    </w:p>
    <w:p w:rsidR="00B05E89" w:rsidRDefault="00B05E89" w:rsidP="00DA6DD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账户</w:t>
      </w:r>
      <w:r w:rsidRPr="00484CAA">
        <w:rPr>
          <w:rFonts w:ascii="仿宋" w:eastAsia="仿宋" w:hAnsi="仿宋" w:hint="eastAsia"/>
          <w:sz w:val="28"/>
          <w:szCs w:val="32"/>
        </w:rPr>
        <w:t>：中国电子学会</w:t>
      </w:r>
    </w:p>
    <w:p w:rsidR="00B05E89" w:rsidRDefault="00B05E89" w:rsidP="00DA6DD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84CAA">
        <w:rPr>
          <w:rFonts w:ascii="仿宋" w:eastAsia="仿宋" w:hAnsi="仿宋" w:hint="eastAsia"/>
          <w:sz w:val="28"/>
          <w:szCs w:val="32"/>
        </w:rPr>
        <w:t>开户行：中国工商银行公主坟支行</w:t>
      </w:r>
    </w:p>
    <w:p w:rsidR="00B05E89" w:rsidRDefault="00B05E89" w:rsidP="00DA6DD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484CAA">
        <w:rPr>
          <w:rFonts w:ascii="仿宋" w:eastAsia="仿宋" w:hAnsi="仿宋" w:hint="eastAsia"/>
          <w:sz w:val="28"/>
          <w:szCs w:val="32"/>
        </w:rPr>
        <w:t>账号：</w:t>
      </w:r>
      <w:r w:rsidRPr="00845A6A">
        <w:rPr>
          <w:rFonts w:ascii="仿宋" w:eastAsia="仿宋" w:hAnsi="仿宋"/>
          <w:sz w:val="28"/>
          <w:szCs w:val="32"/>
        </w:rPr>
        <w:t xml:space="preserve">9558850200000514831 </w:t>
      </w:r>
    </w:p>
    <w:p w:rsidR="009E5FFD" w:rsidRPr="00281305" w:rsidRDefault="00281305" w:rsidP="00281305">
      <w:pPr>
        <w:spacing w:line="560" w:lineRule="exact"/>
        <w:ind w:firstLineChars="200" w:firstLine="562"/>
        <w:rPr>
          <w:rFonts w:ascii="仿宋" w:eastAsia="仿宋" w:hAnsi="仿宋"/>
          <w:b/>
          <w:sz w:val="28"/>
          <w:szCs w:val="32"/>
        </w:rPr>
      </w:pPr>
      <w:r>
        <w:rPr>
          <w:rFonts w:ascii="仿宋" w:eastAsia="仿宋" w:hAnsi="仿宋" w:hint="eastAsia"/>
          <w:b/>
          <w:sz w:val="28"/>
          <w:szCs w:val="32"/>
        </w:rPr>
        <w:t>六</w:t>
      </w:r>
      <w:r w:rsidR="00B05E89" w:rsidRPr="003F76E9">
        <w:rPr>
          <w:rFonts w:ascii="仿宋" w:eastAsia="仿宋" w:hAnsi="仿宋" w:hint="eastAsia"/>
          <w:b/>
          <w:sz w:val="28"/>
          <w:szCs w:val="32"/>
        </w:rPr>
        <w:t>、颁发证书</w:t>
      </w:r>
    </w:p>
    <w:p w:rsidR="009E5FFD" w:rsidRPr="009E5FFD" w:rsidRDefault="009E5FFD" w:rsidP="009E5FFD">
      <w:pPr>
        <w:pStyle w:val="a9"/>
        <w:ind w:firstLine="42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培训结束，</w:t>
      </w:r>
      <w:r w:rsidRPr="007E163C">
        <w:rPr>
          <w:rFonts w:ascii="仿宋" w:eastAsia="仿宋" w:hAnsi="仿宋"/>
          <w:sz w:val="28"/>
          <w:szCs w:val="32"/>
        </w:rPr>
        <w:t>经考核合格，</w:t>
      </w:r>
      <w:r w:rsidRPr="00946F0A">
        <w:rPr>
          <w:rFonts w:ascii="仿宋" w:eastAsia="仿宋" w:hAnsi="仿宋" w:hint="eastAsia"/>
          <w:sz w:val="28"/>
          <w:szCs w:val="32"/>
        </w:rPr>
        <w:t>可获得中国电子学会</w:t>
      </w:r>
      <w:r>
        <w:rPr>
          <w:rFonts w:ascii="仿宋" w:eastAsia="仿宋" w:hAnsi="仿宋" w:hint="eastAsia"/>
          <w:sz w:val="28"/>
          <w:szCs w:val="32"/>
        </w:rPr>
        <w:t>（国家级专业技术人员继续教育基地）</w:t>
      </w:r>
      <w:r w:rsidRPr="00946F0A">
        <w:rPr>
          <w:rFonts w:ascii="仿宋" w:eastAsia="仿宋" w:hAnsi="仿宋" w:hint="eastAsia"/>
          <w:sz w:val="28"/>
          <w:szCs w:val="32"/>
        </w:rPr>
        <w:t>颁</w:t>
      </w:r>
      <w:r>
        <w:rPr>
          <w:rFonts w:ascii="仿宋" w:eastAsia="仿宋" w:hAnsi="仿宋" w:hint="eastAsia"/>
          <w:sz w:val="28"/>
          <w:szCs w:val="32"/>
        </w:rPr>
        <w:t>发的专业技术证书</w:t>
      </w:r>
      <w:r w:rsidRPr="007E163C">
        <w:rPr>
          <w:rFonts w:ascii="仿宋" w:eastAsia="仿宋" w:hAnsi="仿宋" w:hint="eastAsia"/>
          <w:sz w:val="28"/>
          <w:szCs w:val="32"/>
        </w:rPr>
        <w:t>，</w:t>
      </w:r>
      <w:r w:rsidRPr="009E5FFD">
        <w:rPr>
          <w:rFonts w:ascii="仿宋" w:eastAsia="仿宋" w:hAnsi="仿宋" w:hint="eastAsia"/>
          <w:sz w:val="28"/>
          <w:szCs w:val="32"/>
        </w:rPr>
        <w:t>培训的</w:t>
      </w:r>
      <w:r>
        <w:rPr>
          <w:rFonts w:ascii="仿宋" w:eastAsia="仿宋" w:hAnsi="仿宋" w:hint="eastAsia"/>
          <w:sz w:val="28"/>
          <w:szCs w:val="32"/>
        </w:rPr>
        <w:t>学时</w:t>
      </w:r>
      <w:r w:rsidRPr="009E5FFD">
        <w:rPr>
          <w:rFonts w:ascii="仿宋" w:eastAsia="仿宋" w:hAnsi="仿宋" w:hint="eastAsia"/>
          <w:sz w:val="28"/>
          <w:szCs w:val="32"/>
        </w:rPr>
        <w:t>，可记入《专业技术</w:t>
      </w:r>
      <w:r w:rsidRPr="009E5FFD">
        <w:rPr>
          <w:rFonts w:ascii="仿宋" w:eastAsia="仿宋" w:hAnsi="仿宋" w:hint="eastAsia"/>
          <w:sz w:val="28"/>
          <w:szCs w:val="32"/>
        </w:rPr>
        <w:lastRenderedPageBreak/>
        <w:t>人员继续教育证书》或学习档案，作为对专业技术人员考核评价、岗位聘用、职称评聘和执业注册的重要依据</w:t>
      </w:r>
    </w:p>
    <w:p w:rsidR="00662283" w:rsidRPr="00656D8D" w:rsidRDefault="00662283" w:rsidP="00281305">
      <w:pPr>
        <w:spacing w:line="560" w:lineRule="exact"/>
        <w:ind w:firstLineChars="196" w:firstLine="551"/>
        <w:rPr>
          <w:rFonts w:ascii="仿宋" w:eastAsia="仿宋" w:hAnsi="仿宋"/>
          <w:b/>
          <w:sz w:val="28"/>
          <w:szCs w:val="32"/>
        </w:rPr>
      </w:pPr>
      <w:r w:rsidRPr="00656D8D">
        <w:rPr>
          <w:rFonts w:ascii="仿宋" w:eastAsia="仿宋" w:hAnsi="仿宋" w:hint="eastAsia"/>
          <w:b/>
          <w:sz w:val="28"/>
          <w:szCs w:val="32"/>
        </w:rPr>
        <w:t>七、联系方式</w:t>
      </w:r>
    </w:p>
    <w:p w:rsidR="00662283" w:rsidRPr="007E163C" w:rsidRDefault="00795374" w:rsidP="00DA6DD2">
      <w:pPr>
        <w:autoSpaceDE w:val="0"/>
        <w:autoSpaceDN w:val="0"/>
        <w:adjustRightInd w:val="0"/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7E163C">
        <w:rPr>
          <w:rFonts w:ascii="仿宋" w:eastAsia="仿宋" w:hAnsi="仿宋"/>
          <w:sz w:val="28"/>
          <w:szCs w:val="32"/>
        </w:rPr>
        <w:t>请各单位积极组织和选派有关人员参加培训</w:t>
      </w:r>
      <w:r w:rsidR="00662283" w:rsidRPr="007E163C">
        <w:rPr>
          <w:rFonts w:ascii="仿宋" w:eastAsia="仿宋" w:hAnsi="仿宋" w:hint="eastAsia"/>
          <w:sz w:val="28"/>
          <w:szCs w:val="32"/>
        </w:rPr>
        <w:t>，</w:t>
      </w:r>
      <w:r w:rsidR="008C580F">
        <w:rPr>
          <w:rFonts w:ascii="仿宋" w:eastAsia="仿宋" w:hAnsi="仿宋" w:hint="eastAsia"/>
          <w:sz w:val="28"/>
          <w:szCs w:val="32"/>
        </w:rPr>
        <w:t>名额有限</w:t>
      </w:r>
      <w:r w:rsidR="00662283" w:rsidRPr="007E163C">
        <w:rPr>
          <w:rFonts w:ascii="仿宋" w:eastAsia="仿宋" w:hAnsi="仿宋" w:hint="eastAsia"/>
          <w:sz w:val="28"/>
          <w:szCs w:val="32"/>
        </w:rPr>
        <w:t>报满为止，每单位限报</w:t>
      </w:r>
      <w:r w:rsidRPr="007E163C">
        <w:rPr>
          <w:rFonts w:ascii="仿宋" w:eastAsia="仿宋" w:hAnsi="仿宋" w:hint="eastAsia"/>
          <w:sz w:val="28"/>
          <w:szCs w:val="32"/>
        </w:rPr>
        <w:t>5</w:t>
      </w:r>
      <w:r w:rsidR="00662283" w:rsidRPr="007E163C">
        <w:rPr>
          <w:rFonts w:ascii="仿宋" w:eastAsia="仿宋" w:hAnsi="仿宋" w:hint="eastAsia"/>
          <w:sz w:val="28"/>
          <w:szCs w:val="32"/>
        </w:rPr>
        <w:t>人，</w:t>
      </w:r>
      <w:r w:rsidR="008C580F">
        <w:rPr>
          <w:rFonts w:ascii="仿宋" w:eastAsia="仿宋" w:hAnsi="仿宋" w:hint="eastAsia"/>
          <w:sz w:val="28"/>
          <w:szCs w:val="32"/>
        </w:rPr>
        <w:t>中国电子学会审核通过后</w:t>
      </w:r>
      <w:r w:rsidR="00662283" w:rsidRPr="007E163C">
        <w:rPr>
          <w:rFonts w:ascii="仿宋" w:eastAsia="仿宋" w:hAnsi="仿宋" w:hint="eastAsia"/>
          <w:sz w:val="28"/>
          <w:szCs w:val="32"/>
        </w:rPr>
        <w:t>一周内给予回复，开班</w:t>
      </w:r>
      <w:r w:rsidR="00662283" w:rsidRPr="007E163C">
        <w:rPr>
          <w:rFonts w:ascii="仿宋" w:eastAsia="仿宋" w:hAnsi="仿宋"/>
          <w:sz w:val="28"/>
          <w:szCs w:val="32"/>
        </w:rPr>
        <w:t>一周前</w:t>
      </w:r>
      <w:r w:rsidR="00662283" w:rsidRPr="007E163C">
        <w:rPr>
          <w:rFonts w:ascii="仿宋" w:eastAsia="仿宋" w:hAnsi="仿宋" w:hint="eastAsia"/>
          <w:sz w:val="28"/>
          <w:szCs w:val="32"/>
        </w:rPr>
        <w:t>通知</w:t>
      </w:r>
      <w:r w:rsidR="00656D8D">
        <w:rPr>
          <w:rFonts w:ascii="仿宋" w:eastAsia="仿宋" w:hAnsi="仿宋" w:hint="eastAsia"/>
          <w:sz w:val="28"/>
          <w:szCs w:val="32"/>
        </w:rPr>
        <w:t>详细</w:t>
      </w:r>
      <w:r w:rsidR="005623E1">
        <w:rPr>
          <w:rFonts w:ascii="仿宋" w:eastAsia="仿宋" w:hAnsi="仿宋" w:hint="eastAsia"/>
          <w:sz w:val="28"/>
          <w:szCs w:val="32"/>
        </w:rPr>
        <w:t>议程</w:t>
      </w:r>
      <w:r w:rsidR="00662283" w:rsidRPr="007E163C">
        <w:rPr>
          <w:rFonts w:ascii="仿宋" w:eastAsia="仿宋" w:hAnsi="仿宋" w:hint="eastAsia"/>
          <w:sz w:val="28"/>
          <w:szCs w:val="32"/>
        </w:rPr>
        <w:t>。</w:t>
      </w:r>
    </w:p>
    <w:p w:rsidR="00725048" w:rsidRDefault="00CC092D" w:rsidP="00725048">
      <w:pPr>
        <w:spacing w:line="560" w:lineRule="exact"/>
        <w:ind w:firstLineChars="200" w:firstLine="560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联系人：</w:t>
      </w:r>
      <w:r w:rsidRPr="007E163C">
        <w:rPr>
          <w:rFonts w:ascii="仿宋" w:eastAsia="仿宋" w:hAnsi="仿宋" w:hint="eastAsia"/>
          <w:sz w:val="28"/>
          <w:szCs w:val="32"/>
        </w:rPr>
        <w:t>王</w:t>
      </w:r>
      <w:r w:rsidR="004224B3">
        <w:rPr>
          <w:rFonts w:ascii="仿宋" w:eastAsia="仿宋" w:hAnsi="仿宋" w:hint="eastAsia"/>
          <w:sz w:val="28"/>
          <w:szCs w:val="32"/>
        </w:rPr>
        <w:t>老师</w:t>
      </w:r>
      <w:r w:rsidR="00725048">
        <w:rPr>
          <w:rFonts w:ascii="仿宋" w:eastAsia="仿宋" w:hAnsi="仿宋" w:hint="eastAsia"/>
          <w:sz w:val="28"/>
          <w:szCs w:val="32"/>
        </w:rPr>
        <w:t xml:space="preserve">  </w:t>
      </w:r>
      <w:r w:rsidRPr="007E163C">
        <w:rPr>
          <w:rFonts w:ascii="仿宋" w:eastAsia="仿宋" w:hAnsi="仿宋" w:hint="eastAsia"/>
          <w:sz w:val="28"/>
          <w:szCs w:val="32"/>
        </w:rPr>
        <w:t>010-68189859</w:t>
      </w:r>
      <w:r w:rsidR="00725048">
        <w:rPr>
          <w:rFonts w:ascii="仿宋" w:eastAsia="仿宋" w:hAnsi="仿宋" w:hint="eastAsia"/>
          <w:sz w:val="28"/>
          <w:szCs w:val="32"/>
        </w:rPr>
        <w:t xml:space="preserve">   </w:t>
      </w:r>
      <w:r w:rsidR="00725048">
        <w:rPr>
          <w:rFonts w:ascii="仿宋" w:eastAsia="仿宋" w:hAnsi="仿宋" w:hint="eastAsia"/>
          <w:sz w:val="28"/>
          <w:szCs w:val="32"/>
        </w:rPr>
        <w:t>xinxizhongxin@139.</w:t>
      </w:r>
      <w:proofErr w:type="gramStart"/>
      <w:r w:rsidR="00725048">
        <w:rPr>
          <w:rFonts w:ascii="仿宋" w:eastAsia="仿宋" w:hAnsi="仿宋" w:hint="eastAsia"/>
          <w:sz w:val="28"/>
          <w:szCs w:val="32"/>
        </w:rPr>
        <w:t>com</w:t>
      </w:r>
      <w:proofErr w:type="gramEnd"/>
    </w:p>
    <w:p w:rsidR="00725048" w:rsidRDefault="00725048" w:rsidP="00725048">
      <w:pPr>
        <w:spacing w:line="560" w:lineRule="exact"/>
        <w:ind w:firstLineChars="900" w:firstLine="252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010-86393217   peixun@infosws.cn</w:t>
      </w:r>
    </w:p>
    <w:p w:rsidR="00CC092D" w:rsidRPr="007E163C" w:rsidRDefault="00CC092D" w:rsidP="00CC092D">
      <w:pPr>
        <w:spacing w:line="560" w:lineRule="exact"/>
        <w:ind w:firstLineChars="200" w:firstLine="560"/>
        <w:jc w:val="left"/>
        <w:rPr>
          <w:rFonts w:ascii="仿宋" w:eastAsia="仿宋" w:hAnsi="仿宋"/>
          <w:sz w:val="28"/>
          <w:szCs w:val="32"/>
        </w:rPr>
      </w:pPr>
      <w:r w:rsidRPr="007E163C">
        <w:rPr>
          <w:rFonts w:ascii="仿宋" w:eastAsia="仿宋" w:hAnsi="仿宋" w:hint="eastAsia"/>
          <w:sz w:val="28"/>
          <w:szCs w:val="32"/>
        </w:rPr>
        <w:t>地址：北京海淀区玉渊潭南路普惠南里13号 邮编100036</w:t>
      </w:r>
    </w:p>
    <w:p w:rsidR="00662283" w:rsidRDefault="00662283" w:rsidP="00DA6DD2">
      <w:pPr>
        <w:spacing w:line="560" w:lineRule="exact"/>
        <w:ind w:firstLineChars="200" w:firstLine="560"/>
        <w:rPr>
          <w:rFonts w:ascii="仿宋" w:eastAsia="仿宋" w:hAnsi="仿宋"/>
          <w:sz w:val="28"/>
          <w:szCs w:val="32"/>
        </w:rPr>
      </w:pPr>
    </w:p>
    <w:p w:rsidR="00662283" w:rsidRDefault="00662283" w:rsidP="00281305">
      <w:pPr>
        <w:autoSpaceDE w:val="0"/>
        <w:autoSpaceDN w:val="0"/>
        <w:adjustRightInd w:val="0"/>
        <w:spacing w:line="560" w:lineRule="exact"/>
        <w:ind w:leftChars="305" w:left="1816" w:hangingChars="420" w:hanging="1176"/>
        <w:rPr>
          <w:rFonts w:ascii="仿宋" w:eastAsia="仿宋" w:hAnsi="仿宋"/>
          <w:sz w:val="28"/>
          <w:szCs w:val="32"/>
        </w:rPr>
      </w:pPr>
      <w:r w:rsidRPr="007E163C">
        <w:rPr>
          <w:rFonts w:ascii="仿宋" w:eastAsia="仿宋" w:hAnsi="仿宋" w:hint="eastAsia"/>
          <w:sz w:val="28"/>
          <w:szCs w:val="32"/>
        </w:rPr>
        <w:t>附件</w:t>
      </w:r>
      <w:r w:rsidR="00D641EC">
        <w:rPr>
          <w:rFonts w:ascii="仿宋" w:eastAsia="仿宋" w:hAnsi="仿宋" w:hint="eastAsia"/>
          <w:sz w:val="28"/>
          <w:szCs w:val="32"/>
        </w:rPr>
        <w:t>：</w:t>
      </w:r>
      <w:r w:rsidR="00281305" w:rsidRPr="00281305">
        <w:rPr>
          <w:rFonts w:ascii="仿宋" w:eastAsia="仿宋" w:hAnsi="仿宋" w:hint="eastAsia"/>
          <w:sz w:val="28"/>
          <w:szCs w:val="32"/>
        </w:rPr>
        <w:t>互联网+政务服务</w:t>
      </w:r>
      <w:r w:rsidR="00D8344F" w:rsidRPr="00D8344F">
        <w:rPr>
          <w:rFonts w:ascii="仿宋" w:eastAsia="仿宋" w:hAnsi="仿宋" w:hint="eastAsia"/>
          <w:sz w:val="28"/>
          <w:szCs w:val="32"/>
        </w:rPr>
        <w:t>高级研修班</w:t>
      </w:r>
      <w:r w:rsidRPr="007E163C">
        <w:rPr>
          <w:rFonts w:ascii="仿宋" w:eastAsia="仿宋" w:hAnsi="仿宋"/>
          <w:sz w:val="28"/>
          <w:szCs w:val="32"/>
        </w:rPr>
        <w:t>报名回执</w:t>
      </w:r>
      <w:r w:rsidRPr="007E163C">
        <w:rPr>
          <w:rFonts w:ascii="仿宋" w:eastAsia="仿宋" w:hAnsi="仿宋" w:hint="eastAsia"/>
          <w:sz w:val="28"/>
          <w:szCs w:val="32"/>
        </w:rPr>
        <w:t>表</w:t>
      </w:r>
    </w:p>
    <w:p w:rsidR="00662283" w:rsidRPr="007E163C" w:rsidRDefault="00662283" w:rsidP="00DA6DD2">
      <w:pPr>
        <w:spacing w:line="560" w:lineRule="exact"/>
        <w:rPr>
          <w:rFonts w:ascii="仿宋" w:eastAsia="仿宋" w:hAnsi="仿宋"/>
          <w:sz w:val="28"/>
          <w:szCs w:val="32"/>
        </w:rPr>
      </w:pPr>
    </w:p>
    <w:p w:rsidR="00662283" w:rsidRPr="007E163C" w:rsidRDefault="008A7506" w:rsidP="00281305">
      <w:pPr>
        <w:wordWrap w:val="0"/>
        <w:spacing w:line="560" w:lineRule="exact"/>
        <w:ind w:right="980" w:firstLineChars="200" w:firstLine="560"/>
        <w:jc w:val="right"/>
        <w:rPr>
          <w:rFonts w:ascii="仿宋" w:eastAsia="仿宋" w:hAnsi="仿宋"/>
          <w:sz w:val="28"/>
          <w:szCs w:val="32"/>
        </w:rPr>
      </w:pPr>
      <w:r w:rsidRPr="007E163C">
        <w:rPr>
          <w:rFonts w:ascii="仿宋" w:eastAsia="仿宋" w:hAnsi="仿宋" w:hint="eastAsia"/>
          <w:sz w:val="28"/>
          <w:szCs w:val="32"/>
        </w:rPr>
        <w:t>中国电子学</w:t>
      </w:r>
      <w:r w:rsidR="00C0048B">
        <w:rPr>
          <w:rFonts w:ascii="仿宋" w:eastAsia="仿宋" w:hAnsi="仿宋" w:hint="eastAsia"/>
          <w:sz w:val="28"/>
          <w:szCs w:val="32"/>
        </w:rPr>
        <w:t>会</w:t>
      </w:r>
    </w:p>
    <w:p w:rsidR="00662283" w:rsidRDefault="00281305" w:rsidP="00281305">
      <w:pPr>
        <w:wordWrap w:val="0"/>
        <w:spacing w:line="560" w:lineRule="exact"/>
        <w:ind w:right="560" w:firstLineChars="200" w:firstLine="560"/>
        <w:jc w:val="center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                                </w:t>
      </w:r>
      <w:r w:rsidR="00662283" w:rsidRPr="007E163C">
        <w:rPr>
          <w:rFonts w:ascii="仿宋" w:eastAsia="仿宋" w:hAnsi="仿宋" w:hint="eastAsia"/>
          <w:sz w:val="28"/>
          <w:szCs w:val="32"/>
        </w:rPr>
        <w:t>201</w:t>
      </w:r>
      <w:r w:rsidR="00D8344F">
        <w:rPr>
          <w:rFonts w:ascii="仿宋" w:eastAsia="仿宋" w:hAnsi="仿宋" w:hint="eastAsia"/>
          <w:sz w:val="28"/>
          <w:szCs w:val="32"/>
        </w:rPr>
        <w:t>8</w:t>
      </w:r>
      <w:r w:rsidR="00662283" w:rsidRPr="007E163C">
        <w:rPr>
          <w:rFonts w:ascii="仿宋" w:eastAsia="仿宋" w:hAnsi="仿宋" w:hint="eastAsia"/>
          <w:sz w:val="28"/>
          <w:szCs w:val="32"/>
        </w:rPr>
        <w:t>年</w:t>
      </w:r>
      <w:r w:rsidR="00D8344F">
        <w:rPr>
          <w:rFonts w:ascii="仿宋" w:eastAsia="仿宋" w:hAnsi="仿宋" w:hint="eastAsia"/>
          <w:sz w:val="28"/>
          <w:szCs w:val="32"/>
        </w:rPr>
        <w:t>7</w:t>
      </w:r>
      <w:r w:rsidR="00662283" w:rsidRPr="007E163C">
        <w:rPr>
          <w:rFonts w:ascii="仿宋" w:eastAsia="仿宋" w:hAnsi="仿宋" w:hint="eastAsia"/>
          <w:sz w:val="28"/>
          <w:szCs w:val="32"/>
        </w:rPr>
        <w:t>月</w:t>
      </w:r>
      <w:r w:rsidR="00DA6DD2">
        <w:rPr>
          <w:rFonts w:ascii="仿宋" w:eastAsia="仿宋" w:hAnsi="仿宋" w:hint="eastAsia"/>
          <w:sz w:val="28"/>
          <w:szCs w:val="32"/>
        </w:rPr>
        <w:t>1</w:t>
      </w:r>
      <w:r w:rsidR="00662283" w:rsidRPr="007E163C">
        <w:rPr>
          <w:rFonts w:ascii="仿宋" w:eastAsia="仿宋" w:hAnsi="仿宋" w:hint="eastAsia"/>
          <w:sz w:val="28"/>
          <w:szCs w:val="32"/>
        </w:rPr>
        <w:t xml:space="preserve">日 </w:t>
      </w:r>
    </w:p>
    <w:p w:rsidR="005C4488" w:rsidRPr="00C0048B" w:rsidRDefault="005C4488" w:rsidP="005C4488">
      <w:pPr>
        <w:spacing w:line="560" w:lineRule="exact"/>
        <w:ind w:firstLineChars="200" w:firstLine="480"/>
        <w:jc w:val="right"/>
        <w:rPr>
          <w:rFonts w:ascii="仿宋" w:eastAsia="仿宋" w:hAnsi="仿宋"/>
          <w:sz w:val="24"/>
          <w:szCs w:val="28"/>
        </w:rPr>
      </w:pPr>
    </w:p>
    <w:p w:rsidR="00D15CA4" w:rsidRDefault="00D15CA4" w:rsidP="00662283">
      <w:pPr>
        <w:jc w:val="left"/>
        <w:rPr>
          <w:rFonts w:ascii="仿宋" w:eastAsia="仿宋" w:hAnsi="仿宋"/>
          <w:b/>
          <w:sz w:val="28"/>
          <w:szCs w:val="32"/>
        </w:rPr>
      </w:pPr>
    </w:p>
    <w:p w:rsidR="00EE06A7" w:rsidRDefault="00EE06A7" w:rsidP="00662283">
      <w:pPr>
        <w:jc w:val="left"/>
        <w:rPr>
          <w:rFonts w:ascii="仿宋" w:eastAsia="仿宋" w:hAnsi="仿宋"/>
          <w:b/>
          <w:sz w:val="28"/>
          <w:szCs w:val="32"/>
        </w:rPr>
      </w:pPr>
    </w:p>
    <w:p w:rsidR="00F12087" w:rsidRDefault="00F12087" w:rsidP="00662283">
      <w:pPr>
        <w:jc w:val="left"/>
        <w:rPr>
          <w:rFonts w:ascii="仿宋" w:eastAsia="仿宋" w:hAnsi="仿宋"/>
          <w:b/>
          <w:sz w:val="28"/>
          <w:szCs w:val="32"/>
        </w:rPr>
      </w:pPr>
    </w:p>
    <w:p w:rsidR="00F12087" w:rsidRDefault="00F12087" w:rsidP="00662283">
      <w:pPr>
        <w:jc w:val="left"/>
        <w:rPr>
          <w:rFonts w:ascii="仿宋" w:eastAsia="仿宋" w:hAnsi="仿宋"/>
          <w:b/>
          <w:sz w:val="28"/>
          <w:szCs w:val="32"/>
        </w:rPr>
      </w:pPr>
    </w:p>
    <w:p w:rsidR="009E5FFD" w:rsidRDefault="009E5FFD" w:rsidP="00662283">
      <w:pPr>
        <w:jc w:val="left"/>
        <w:rPr>
          <w:rFonts w:ascii="仿宋" w:eastAsia="仿宋" w:hAnsi="仿宋"/>
          <w:b/>
          <w:sz w:val="28"/>
          <w:szCs w:val="32"/>
        </w:rPr>
      </w:pPr>
    </w:p>
    <w:p w:rsidR="00281305" w:rsidRDefault="00281305" w:rsidP="00662283">
      <w:pPr>
        <w:jc w:val="left"/>
        <w:rPr>
          <w:rFonts w:ascii="仿宋" w:eastAsia="仿宋" w:hAnsi="仿宋"/>
          <w:b/>
          <w:sz w:val="28"/>
          <w:szCs w:val="32"/>
        </w:rPr>
      </w:pPr>
    </w:p>
    <w:p w:rsidR="00FF515F" w:rsidRDefault="00FF515F" w:rsidP="0022244B">
      <w:pPr>
        <w:spacing w:line="320" w:lineRule="exact"/>
        <w:jc w:val="left"/>
        <w:rPr>
          <w:rFonts w:ascii="仿宋" w:eastAsia="仿宋" w:hAnsi="仿宋"/>
          <w:b/>
          <w:sz w:val="28"/>
          <w:szCs w:val="32"/>
        </w:rPr>
      </w:pPr>
    </w:p>
    <w:p w:rsidR="00662283" w:rsidRPr="00DB47A2" w:rsidRDefault="00662283" w:rsidP="00662283">
      <w:pPr>
        <w:jc w:val="left"/>
        <w:rPr>
          <w:rFonts w:ascii="仿宋" w:eastAsia="仿宋" w:hAnsi="仿宋"/>
          <w:b/>
          <w:sz w:val="28"/>
          <w:szCs w:val="32"/>
        </w:rPr>
      </w:pPr>
      <w:r w:rsidRPr="00DB47A2">
        <w:rPr>
          <w:rFonts w:ascii="仿宋" w:eastAsia="仿宋" w:hAnsi="仿宋" w:hint="eastAsia"/>
          <w:b/>
          <w:sz w:val="28"/>
          <w:szCs w:val="32"/>
        </w:rPr>
        <w:lastRenderedPageBreak/>
        <w:t>附件</w:t>
      </w:r>
      <w:r w:rsidR="008D04DE">
        <w:rPr>
          <w:rFonts w:ascii="仿宋" w:eastAsia="仿宋" w:hAnsi="仿宋" w:hint="eastAsia"/>
          <w:b/>
          <w:sz w:val="28"/>
          <w:szCs w:val="32"/>
        </w:rPr>
        <w:t>2</w:t>
      </w:r>
    </w:p>
    <w:p w:rsidR="00662283" w:rsidRPr="007A0CE4" w:rsidRDefault="00843C66" w:rsidP="00662283">
      <w:pPr>
        <w:spacing w:line="360" w:lineRule="auto"/>
        <w:jc w:val="center"/>
        <w:rPr>
          <w:rFonts w:asciiTheme="minorEastAsia" w:eastAsiaTheme="minorEastAsia" w:hAnsiTheme="minorEastAsia"/>
          <w:sz w:val="36"/>
          <w:szCs w:val="44"/>
        </w:rPr>
      </w:pPr>
      <w:r w:rsidRPr="007A0CE4">
        <w:rPr>
          <w:rFonts w:asciiTheme="minorEastAsia" w:eastAsiaTheme="minorEastAsia" w:hAnsiTheme="minorEastAsia" w:hint="eastAsia"/>
          <w:sz w:val="36"/>
          <w:szCs w:val="44"/>
        </w:rPr>
        <w:t>培训</w:t>
      </w:r>
      <w:r w:rsidR="00662283" w:rsidRPr="007A0CE4">
        <w:rPr>
          <w:rFonts w:asciiTheme="minorEastAsia" w:eastAsiaTheme="minorEastAsia" w:hAnsiTheme="minorEastAsia" w:hint="eastAsia"/>
          <w:sz w:val="36"/>
          <w:szCs w:val="44"/>
        </w:rPr>
        <w:t>报名回执表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559"/>
        <w:gridCol w:w="283"/>
        <w:gridCol w:w="1134"/>
        <w:gridCol w:w="284"/>
        <w:gridCol w:w="685"/>
        <w:gridCol w:w="1306"/>
        <w:gridCol w:w="1134"/>
      </w:tblGrid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7378" w:type="dxa"/>
            <w:gridSpan w:val="8"/>
            <w:tcBorders>
              <w:lef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地 址</w:t>
            </w:r>
          </w:p>
        </w:tc>
        <w:tc>
          <w:tcPr>
            <w:tcW w:w="4938" w:type="dxa"/>
            <w:gridSpan w:val="6"/>
            <w:tcBorders>
              <w:lef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306" w:type="dxa"/>
            <w:tcBorders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传真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联系人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部门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职务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电话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手机</w:t>
            </w:r>
          </w:p>
        </w:tc>
        <w:tc>
          <w:tcPr>
            <w:tcW w:w="28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邮箱</w:t>
            </w:r>
          </w:p>
        </w:tc>
        <w:tc>
          <w:tcPr>
            <w:tcW w:w="340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学员姓名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性别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职务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手机</w:t>
            </w:r>
          </w:p>
        </w:tc>
        <w:tc>
          <w:tcPr>
            <w:tcW w:w="3125" w:type="dxa"/>
            <w:gridSpan w:val="3"/>
            <w:shd w:val="clear" w:color="auto" w:fill="D9D9D9"/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邮箱</w:t>
            </w: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3125" w:type="dxa"/>
            <w:gridSpan w:val="3"/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DB47A2" w:rsidRPr="002305C9" w:rsidTr="0007022E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DB47A2" w:rsidRPr="002305C9" w:rsidTr="0007022E">
        <w:trPr>
          <w:trHeight w:val="567"/>
          <w:jc w:val="center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  <w:tc>
          <w:tcPr>
            <w:tcW w:w="3125" w:type="dxa"/>
            <w:gridSpan w:val="3"/>
            <w:tcBorders>
              <w:bottom w:val="single" w:sz="4" w:space="0" w:color="auto"/>
            </w:tcBorders>
            <w:vAlign w:val="center"/>
          </w:tcPr>
          <w:p w:rsidR="00DB47A2" w:rsidRPr="002305C9" w:rsidRDefault="00DB47A2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报名单位</w:t>
            </w:r>
          </w:p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意见</w:t>
            </w:r>
          </w:p>
        </w:tc>
        <w:tc>
          <w:tcPr>
            <w:tcW w:w="7378" w:type="dxa"/>
            <w:gridSpan w:val="8"/>
            <w:tcBorders>
              <w:left w:val="single" w:sz="4" w:space="0" w:color="auto"/>
            </w:tcBorders>
            <w:vAlign w:val="center"/>
          </w:tcPr>
          <w:p w:rsidR="00662283" w:rsidRPr="002305C9" w:rsidRDefault="00662283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  <w:p w:rsidR="00662283" w:rsidRDefault="00662283" w:rsidP="0007022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  <w:p w:rsidR="002305C9" w:rsidRPr="002305C9" w:rsidRDefault="002305C9" w:rsidP="0007022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  <w:p w:rsidR="00662283" w:rsidRPr="002305C9" w:rsidRDefault="00662283" w:rsidP="0007022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 w:rsidRPr="002305C9"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 xml:space="preserve">                               年   月   日</w:t>
            </w:r>
          </w:p>
        </w:tc>
      </w:tr>
      <w:tr w:rsidR="00662283" w:rsidRPr="002305C9" w:rsidTr="0007022E">
        <w:trPr>
          <w:trHeight w:val="567"/>
          <w:jc w:val="center"/>
        </w:trPr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662283" w:rsidRPr="002305C9" w:rsidRDefault="008D04DE" w:rsidP="0007022E">
            <w:pPr>
              <w:spacing w:line="360" w:lineRule="auto"/>
              <w:jc w:val="center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Times New Roman" w:hint="eastAsia"/>
                <w:kern w:val="0"/>
                <w:sz w:val="24"/>
                <w:szCs w:val="32"/>
              </w:rPr>
              <w:t>备注</w:t>
            </w:r>
          </w:p>
        </w:tc>
        <w:tc>
          <w:tcPr>
            <w:tcW w:w="7378" w:type="dxa"/>
            <w:gridSpan w:val="8"/>
            <w:tcBorders>
              <w:left w:val="single" w:sz="4" w:space="0" w:color="auto"/>
            </w:tcBorders>
            <w:vAlign w:val="center"/>
          </w:tcPr>
          <w:p w:rsidR="008D04DE" w:rsidRDefault="008D04DE" w:rsidP="008D04D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  <w:p w:rsidR="00281305" w:rsidRDefault="00281305" w:rsidP="008D04D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  <w:p w:rsidR="00281305" w:rsidRDefault="00281305" w:rsidP="008D04D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  <w:p w:rsidR="00281305" w:rsidRDefault="00281305" w:rsidP="008D04D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  <w:p w:rsidR="00281305" w:rsidRDefault="00281305" w:rsidP="008D04D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  <w:p w:rsidR="00281305" w:rsidRPr="002305C9" w:rsidRDefault="00281305" w:rsidP="008D04DE">
            <w:pPr>
              <w:spacing w:line="360" w:lineRule="auto"/>
              <w:rPr>
                <w:rFonts w:asciiTheme="minorEastAsia" w:eastAsiaTheme="minorEastAsia" w:hAnsiTheme="minorEastAsia" w:cs="Times New Roman"/>
                <w:kern w:val="0"/>
                <w:sz w:val="24"/>
                <w:szCs w:val="32"/>
              </w:rPr>
            </w:pPr>
          </w:p>
        </w:tc>
      </w:tr>
    </w:tbl>
    <w:p w:rsidR="00C074B1" w:rsidRPr="00F07EAA" w:rsidRDefault="00C074B1" w:rsidP="000D076F">
      <w:pPr>
        <w:rPr>
          <w:rFonts w:ascii="仿宋" w:eastAsia="仿宋" w:hAnsi="仿宋"/>
          <w:sz w:val="28"/>
          <w:szCs w:val="32"/>
        </w:rPr>
      </w:pPr>
    </w:p>
    <w:sectPr w:rsidR="00C074B1" w:rsidRPr="00F07EAA" w:rsidSect="0007022E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098" w:right="1588" w:bottom="2098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34F" w:rsidRDefault="009D234F">
      <w:r>
        <w:separator/>
      </w:r>
    </w:p>
  </w:endnote>
  <w:endnote w:type="continuationSeparator" w:id="0">
    <w:p w:rsidR="009D234F" w:rsidRDefault="009D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8673504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7022E" w:rsidRPr="00830533" w:rsidRDefault="0007022E" w:rsidP="0007022E">
        <w:pPr>
          <w:pStyle w:val="a4"/>
          <w:ind w:leftChars="100" w:left="210"/>
          <w:jc w:val="right"/>
          <w:rPr>
            <w:rFonts w:asciiTheme="minorEastAsia" w:eastAsiaTheme="minorEastAsia" w:hAnsiTheme="minorEastAsia"/>
            <w:sz w:val="28"/>
            <w:szCs w:val="28"/>
          </w:rPr>
        </w:pPr>
        <w:r w:rsidRPr="003D78F6">
          <w:rPr>
            <w:rFonts w:asciiTheme="minorEastAsia" w:eastAsiaTheme="minorEastAsia" w:hAnsiTheme="minorEastAsia"/>
            <w:sz w:val="28"/>
            <w:szCs w:val="28"/>
          </w:rPr>
          <w:t>—</w:t>
        </w:r>
        <w:r w:rsidRPr="003D78F6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D78F6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D78F6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093855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6</w:t>
        </w:r>
        <w:r w:rsidRPr="003D78F6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D78F6">
          <w:rPr>
            <w:rFonts w:asciiTheme="minorEastAsia" w:eastAsiaTheme="minorEastAsia" w:hAnsiTheme="minor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2E" w:rsidRPr="00830533" w:rsidRDefault="0007022E" w:rsidP="0007022E">
    <w:pPr>
      <w:pStyle w:val="a4"/>
      <w:ind w:rightChars="100" w:right="210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34F" w:rsidRDefault="009D234F">
      <w:r>
        <w:separator/>
      </w:r>
    </w:p>
  </w:footnote>
  <w:footnote w:type="continuationSeparator" w:id="0">
    <w:p w:rsidR="009D234F" w:rsidRDefault="009D2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2E" w:rsidRDefault="0007022E" w:rsidP="0007022E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22E" w:rsidRDefault="0007022E" w:rsidP="0007022E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1D65"/>
    <w:multiLevelType w:val="hybridMultilevel"/>
    <w:tmpl w:val="C3949A74"/>
    <w:lvl w:ilvl="0" w:tplc="EDA8F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484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830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F8E7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E8F5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7217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9023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668A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5A5C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A3FC5"/>
    <w:multiLevelType w:val="hybridMultilevel"/>
    <w:tmpl w:val="4744713E"/>
    <w:lvl w:ilvl="0" w:tplc="DE6A08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609C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B2F6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50B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2B6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2E36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0A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26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7EB7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2474C"/>
    <w:multiLevelType w:val="hybridMultilevel"/>
    <w:tmpl w:val="DB6AF9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26455CDB"/>
    <w:multiLevelType w:val="hybridMultilevel"/>
    <w:tmpl w:val="2FD217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6B10B5A"/>
    <w:multiLevelType w:val="hybridMultilevel"/>
    <w:tmpl w:val="4FEC78F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2C933336"/>
    <w:multiLevelType w:val="hybridMultilevel"/>
    <w:tmpl w:val="C76AC5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FB7F93"/>
    <w:multiLevelType w:val="hybridMultilevel"/>
    <w:tmpl w:val="B2ACDDB6"/>
    <w:lvl w:ilvl="0" w:tplc="38743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42091AC6"/>
    <w:multiLevelType w:val="hybridMultilevel"/>
    <w:tmpl w:val="8AECE3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>
    <w:nsid w:val="536D503A"/>
    <w:multiLevelType w:val="hybridMultilevel"/>
    <w:tmpl w:val="0E1E03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>
    <w:nsid w:val="7AB077BC"/>
    <w:multiLevelType w:val="hybridMultilevel"/>
    <w:tmpl w:val="8946D3C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>
    <w:nsid w:val="7B996D54"/>
    <w:multiLevelType w:val="hybridMultilevel"/>
    <w:tmpl w:val="F0E4DEF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>
    <w:nsid w:val="7C786B10"/>
    <w:multiLevelType w:val="hybridMultilevel"/>
    <w:tmpl w:val="080AE198"/>
    <w:lvl w:ilvl="0" w:tplc="E9B44E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72D2"/>
    <w:rsid w:val="0001259D"/>
    <w:rsid w:val="00017F8C"/>
    <w:rsid w:val="00024FC7"/>
    <w:rsid w:val="00044230"/>
    <w:rsid w:val="0007022E"/>
    <w:rsid w:val="00097A59"/>
    <w:rsid w:val="000B53B8"/>
    <w:rsid w:val="000C7712"/>
    <w:rsid w:val="000D076F"/>
    <w:rsid w:val="000D1B2F"/>
    <w:rsid w:val="000F4AA5"/>
    <w:rsid w:val="00107EC8"/>
    <w:rsid w:val="00120D15"/>
    <w:rsid w:val="0012277A"/>
    <w:rsid w:val="0012700F"/>
    <w:rsid w:val="001343EB"/>
    <w:rsid w:val="00137D5E"/>
    <w:rsid w:val="00145AEA"/>
    <w:rsid w:val="00157222"/>
    <w:rsid w:val="00171E76"/>
    <w:rsid w:val="0018006A"/>
    <w:rsid w:val="00191E2F"/>
    <w:rsid w:val="001C1F75"/>
    <w:rsid w:val="001D75A4"/>
    <w:rsid w:val="001E35B7"/>
    <w:rsid w:val="001E4F3B"/>
    <w:rsid w:val="001F0666"/>
    <w:rsid w:val="001F20C4"/>
    <w:rsid w:val="00201AC4"/>
    <w:rsid w:val="00204323"/>
    <w:rsid w:val="00213931"/>
    <w:rsid w:val="0022244B"/>
    <w:rsid w:val="002305C9"/>
    <w:rsid w:val="00242BA1"/>
    <w:rsid w:val="002546F2"/>
    <w:rsid w:val="00256BF0"/>
    <w:rsid w:val="0026639A"/>
    <w:rsid w:val="002811A6"/>
    <w:rsid w:val="00281305"/>
    <w:rsid w:val="00285553"/>
    <w:rsid w:val="00297DE0"/>
    <w:rsid w:val="002A1FDB"/>
    <w:rsid w:val="002B131D"/>
    <w:rsid w:val="002C409C"/>
    <w:rsid w:val="002C6E64"/>
    <w:rsid w:val="002D28D7"/>
    <w:rsid w:val="002E6D87"/>
    <w:rsid w:val="002E77F3"/>
    <w:rsid w:val="002F5A0C"/>
    <w:rsid w:val="00301939"/>
    <w:rsid w:val="00304B2E"/>
    <w:rsid w:val="00330783"/>
    <w:rsid w:val="00330889"/>
    <w:rsid w:val="00334A18"/>
    <w:rsid w:val="00347A20"/>
    <w:rsid w:val="00354F46"/>
    <w:rsid w:val="00355485"/>
    <w:rsid w:val="00366976"/>
    <w:rsid w:val="00372371"/>
    <w:rsid w:val="00373385"/>
    <w:rsid w:val="00374A2C"/>
    <w:rsid w:val="00375EED"/>
    <w:rsid w:val="00380F89"/>
    <w:rsid w:val="003A2D80"/>
    <w:rsid w:val="003A7257"/>
    <w:rsid w:val="003D05DC"/>
    <w:rsid w:val="003D0754"/>
    <w:rsid w:val="003D3B86"/>
    <w:rsid w:val="003D4A96"/>
    <w:rsid w:val="003E1985"/>
    <w:rsid w:val="003E52B0"/>
    <w:rsid w:val="003E5564"/>
    <w:rsid w:val="003F76E9"/>
    <w:rsid w:val="00411440"/>
    <w:rsid w:val="00411D69"/>
    <w:rsid w:val="00415ED7"/>
    <w:rsid w:val="00421C8A"/>
    <w:rsid w:val="004224B3"/>
    <w:rsid w:val="0043226E"/>
    <w:rsid w:val="004415FB"/>
    <w:rsid w:val="00445684"/>
    <w:rsid w:val="004474FD"/>
    <w:rsid w:val="004500A9"/>
    <w:rsid w:val="00466119"/>
    <w:rsid w:val="00470A90"/>
    <w:rsid w:val="004831BF"/>
    <w:rsid w:val="004A5884"/>
    <w:rsid w:val="004B1B79"/>
    <w:rsid w:val="00503160"/>
    <w:rsid w:val="00505780"/>
    <w:rsid w:val="00517D9C"/>
    <w:rsid w:val="00522E9F"/>
    <w:rsid w:val="00524346"/>
    <w:rsid w:val="0054061E"/>
    <w:rsid w:val="00543218"/>
    <w:rsid w:val="005563CB"/>
    <w:rsid w:val="005623E1"/>
    <w:rsid w:val="00566D5A"/>
    <w:rsid w:val="00597C74"/>
    <w:rsid w:val="005B2396"/>
    <w:rsid w:val="005C197A"/>
    <w:rsid w:val="005C1D25"/>
    <w:rsid w:val="005C42CF"/>
    <w:rsid w:val="005C4488"/>
    <w:rsid w:val="005C46A3"/>
    <w:rsid w:val="005E13E7"/>
    <w:rsid w:val="005E45E5"/>
    <w:rsid w:val="005F16AC"/>
    <w:rsid w:val="005F2E8D"/>
    <w:rsid w:val="00601F0D"/>
    <w:rsid w:val="00613B75"/>
    <w:rsid w:val="00615A21"/>
    <w:rsid w:val="00620B24"/>
    <w:rsid w:val="00631E09"/>
    <w:rsid w:val="00637B1B"/>
    <w:rsid w:val="00641533"/>
    <w:rsid w:val="00646CA7"/>
    <w:rsid w:val="00656D8D"/>
    <w:rsid w:val="00662283"/>
    <w:rsid w:val="00670538"/>
    <w:rsid w:val="006758B2"/>
    <w:rsid w:val="006808DD"/>
    <w:rsid w:val="00681EE4"/>
    <w:rsid w:val="006D23BF"/>
    <w:rsid w:val="006D64FE"/>
    <w:rsid w:val="006E1EE3"/>
    <w:rsid w:val="006E4DAD"/>
    <w:rsid w:val="006F5C02"/>
    <w:rsid w:val="006F5E05"/>
    <w:rsid w:val="00702587"/>
    <w:rsid w:val="00725048"/>
    <w:rsid w:val="007473E6"/>
    <w:rsid w:val="00757147"/>
    <w:rsid w:val="00776DCE"/>
    <w:rsid w:val="00795374"/>
    <w:rsid w:val="007A0CE4"/>
    <w:rsid w:val="007A559D"/>
    <w:rsid w:val="007B59BC"/>
    <w:rsid w:val="007C62D5"/>
    <w:rsid w:val="007E163C"/>
    <w:rsid w:val="007E2E8C"/>
    <w:rsid w:val="00833385"/>
    <w:rsid w:val="00843C66"/>
    <w:rsid w:val="0085020F"/>
    <w:rsid w:val="0085490F"/>
    <w:rsid w:val="00862A39"/>
    <w:rsid w:val="00862E92"/>
    <w:rsid w:val="008642E4"/>
    <w:rsid w:val="00881419"/>
    <w:rsid w:val="00890744"/>
    <w:rsid w:val="008A7506"/>
    <w:rsid w:val="008B30B9"/>
    <w:rsid w:val="008C580F"/>
    <w:rsid w:val="008C703D"/>
    <w:rsid w:val="008D04DE"/>
    <w:rsid w:val="008D6FF2"/>
    <w:rsid w:val="008F63DB"/>
    <w:rsid w:val="00912263"/>
    <w:rsid w:val="00917EAF"/>
    <w:rsid w:val="00936F47"/>
    <w:rsid w:val="00942CE4"/>
    <w:rsid w:val="0094603F"/>
    <w:rsid w:val="00946F0A"/>
    <w:rsid w:val="00957528"/>
    <w:rsid w:val="00957D70"/>
    <w:rsid w:val="00961516"/>
    <w:rsid w:val="00964E98"/>
    <w:rsid w:val="00966987"/>
    <w:rsid w:val="00977A24"/>
    <w:rsid w:val="00985EF7"/>
    <w:rsid w:val="009C1C07"/>
    <w:rsid w:val="009D234F"/>
    <w:rsid w:val="009D704D"/>
    <w:rsid w:val="009E5FFD"/>
    <w:rsid w:val="009F7A90"/>
    <w:rsid w:val="00A06792"/>
    <w:rsid w:val="00A069E9"/>
    <w:rsid w:val="00A07AAA"/>
    <w:rsid w:val="00A231A3"/>
    <w:rsid w:val="00A248EA"/>
    <w:rsid w:val="00A26F0C"/>
    <w:rsid w:val="00A34B1C"/>
    <w:rsid w:val="00A41BE0"/>
    <w:rsid w:val="00A568F2"/>
    <w:rsid w:val="00A57BB4"/>
    <w:rsid w:val="00A65FF9"/>
    <w:rsid w:val="00A867BE"/>
    <w:rsid w:val="00A9293A"/>
    <w:rsid w:val="00AB03A9"/>
    <w:rsid w:val="00AD67A5"/>
    <w:rsid w:val="00AE7567"/>
    <w:rsid w:val="00AF08E0"/>
    <w:rsid w:val="00AF61DA"/>
    <w:rsid w:val="00B05E89"/>
    <w:rsid w:val="00B05FBC"/>
    <w:rsid w:val="00B105D6"/>
    <w:rsid w:val="00B10893"/>
    <w:rsid w:val="00B131E5"/>
    <w:rsid w:val="00B17200"/>
    <w:rsid w:val="00B17CD3"/>
    <w:rsid w:val="00B225A8"/>
    <w:rsid w:val="00B313C5"/>
    <w:rsid w:val="00B35A50"/>
    <w:rsid w:val="00B6297D"/>
    <w:rsid w:val="00B667A6"/>
    <w:rsid w:val="00B7505F"/>
    <w:rsid w:val="00B86C04"/>
    <w:rsid w:val="00B87861"/>
    <w:rsid w:val="00B91CFD"/>
    <w:rsid w:val="00B92ACD"/>
    <w:rsid w:val="00B95A1F"/>
    <w:rsid w:val="00BA72BD"/>
    <w:rsid w:val="00BB4724"/>
    <w:rsid w:val="00BC4FEE"/>
    <w:rsid w:val="00BD70A9"/>
    <w:rsid w:val="00BE2600"/>
    <w:rsid w:val="00BE41A6"/>
    <w:rsid w:val="00BF1E8A"/>
    <w:rsid w:val="00BF4C21"/>
    <w:rsid w:val="00C0048B"/>
    <w:rsid w:val="00C07065"/>
    <w:rsid w:val="00C074B1"/>
    <w:rsid w:val="00C14AE7"/>
    <w:rsid w:val="00C2275A"/>
    <w:rsid w:val="00C24223"/>
    <w:rsid w:val="00C271F8"/>
    <w:rsid w:val="00C6163D"/>
    <w:rsid w:val="00C651AF"/>
    <w:rsid w:val="00C667D7"/>
    <w:rsid w:val="00C8307C"/>
    <w:rsid w:val="00C84B02"/>
    <w:rsid w:val="00C878B6"/>
    <w:rsid w:val="00C97DE7"/>
    <w:rsid w:val="00CA00CD"/>
    <w:rsid w:val="00CA1271"/>
    <w:rsid w:val="00CA3BED"/>
    <w:rsid w:val="00CC092D"/>
    <w:rsid w:val="00CC2C0A"/>
    <w:rsid w:val="00CF07A5"/>
    <w:rsid w:val="00CF3CBB"/>
    <w:rsid w:val="00CF422A"/>
    <w:rsid w:val="00D0344A"/>
    <w:rsid w:val="00D10758"/>
    <w:rsid w:val="00D13452"/>
    <w:rsid w:val="00D14E24"/>
    <w:rsid w:val="00D15CA4"/>
    <w:rsid w:val="00D53FAA"/>
    <w:rsid w:val="00D641EC"/>
    <w:rsid w:val="00D66472"/>
    <w:rsid w:val="00D740BA"/>
    <w:rsid w:val="00D8344F"/>
    <w:rsid w:val="00DA5903"/>
    <w:rsid w:val="00DA5AD4"/>
    <w:rsid w:val="00DA6DD2"/>
    <w:rsid w:val="00DA7DCA"/>
    <w:rsid w:val="00DB47A2"/>
    <w:rsid w:val="00DB533A"/>
    <w:rsid w:val="00DC1586"/>
    <w:rsid w:val="00DC2BB1"/>
    <w:rsid w:val="00DD25FA"/>
    <w:rsid w:val="00DD5918"/>
    <w:rsid w:val="00DD5D61"/>
    <w:rsid w:val="00E07E6C"/>
    <w:rsid w:val="00E15340"/>
    <w:rsid w:val="00E304C6"/>
    <w:rsid w:val="00E37303"/>
    <w:rsid w:val="00E630C1"/>
    <w:rsid w:val="00E63DCB"/>
    <w:rsid w:val="00E762B7"/>
    <w:rsid w:val="00E80D5F"/>
    <w:rsid w:val="00EA4650"/>
    <w:rsid w:val="00EA72A6"/>
    <w:rsid w:val="00EB28E3"/>
    <w:rsid w:val="00EB3076"/>
    <w:rsid w:val="00EC62E5"/>
    <w:rsid w:val="00EE06A7"/>
    <w:rsid w:val="00F0385E"/>
    <w:rsid w:val="00F07EAA"/>
    <w:rsid w:val="00F12087"/>
    <w:rsid w:val="00F372D2"/>
    <w:rsid w:val="00F41641"/>
    <w:rsid w:val="00F51C53"/>
    <w:rsid w:val="00F54143"/>
    <w:rsid w:val="00F822CB"/>
    <w:rsid w:val="00F87B39"/>
    <w:rsid w:val="00F97E6D"/>
    <w:rsid w:val="00F97F2D"/>
    <w:rsid w:val="00FA2C8A"/>
    <w:rsid w:val="00FB217A"/>
    <w:rsid w:val="00FC355E"/>
    <w:rsid w:val="00FD17A2"/>
    <w:rsid w:val="00FD25F5"/>
    <w:rsid w:val="00FD515A"/>
    <w:rsid w:val="00FF51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8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28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6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283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283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6228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622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283"/>
    <w:rPr>
      <w:rFonts w:ascii="Calibri" w:eastAsia="宋体" w:hAnsi="Calibri" w:cs="黑体"/>
      <w:sz w:val="18"/>
      <w:szCs w:val="18"/>
    </w:rPr>
  </w:style>
  <w:style w:type="table" w:styleId="a7">
    <w:name w:val="Table Grid"/>
    <w:basedOn w:val="a1"/>
    <w:uiPriority w:val="59"/>
    <w:rsid w:val="00A2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5C448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C4488"/>
    <w:rPr>
      <w:rFonts w:ascii="Calibri" w:eastAsia="宋体" w:hAnsi="Calibri" w:cs="黑体"/>
    </w:rPr>
  </w:style>
  <w:style w:type="paragraph" w:styleId="a9">
    <w:name w:val="No Spacing"/>
    <w:uiPriority w:val="1"/>
    <w:qFormat/>
    <w:rsid w:val="009E5FFD"/>
    <w:pPr>
      <w:widowControl w:val="0"/>
      <w:jc w:val="both"/>
    </w:pPr>
    <w:rPr>
      <w:rFonts w:ascii="Calibri" w:eastAsia="宋体" w:hAnsi="Calibri" w:cs="黑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8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2283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662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2283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2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2283"/>
    <w:rPr>
      <w:rFonts w:ascii="Calibri" w:eastAsia="宋体" w:hAnsi="Calibri" w:cs="黑体"/>
      <w:sz w:val="18"/>
      <w:szCs w:val="18"/>
    </w:rPr>
  </w:style>
  <w:style w:type="paragraph" w:styleId="a5">
    <w:name w:val="List Paragraph"/>
    <w:basedOn w:val="a"/>
    <w:uiPriority w:val="34"/>
    <w:qFormat/>
    <w:rsid w:val="0066228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66228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2283"/>
    <w:rPr>
      <w:rFonts w:ascii="Calibri" w:eastAsia="宋体" w:hAnsi="Calibri" w:cs="黑体"/>
      <w:sz w:val="18"/>
      <w:szCs w:val="18"/>
    </w:rPr>
  </w:style>
  <w:style w:type="table" w:styleId="a7">
    <w:name w:val="Table Grid"/>
    <w:basedOn w:val="a1"/>
    <w:uiPriority w:val="59"/>
    <w:rsid w:val="00A23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ate"/>
    <w:basedOn w:val="a"/>
    <w:next w:val="a"/>
    <w:link w:val="Char2"/>
    <w:uiPriority w:val="99"/>
    <w:semiHidden/>
    <w:unhideWhenUsed/>
    <w:rsid w:val="005C4488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5C4488"/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187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2178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322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462CB-B937-4990-8ADF-45414B57F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4</Pages>
  <Words>191</Words>
  <Characters>1090</Characters>
  <Application>Microsoft Office Word</Application>
  <DocSecurity>0</DocSecurity>
  <Lines>9</Lines>
  <Paragraphs>2</Paragraphs>
  <ScaleCrop>false</ScaleCrop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王海涛</dc:creator>
  <cp:lastModifiedBy>王海涛</cp:lastModifiedBy>
  <cp:revision>177</cp:revision>
  <cp:lastPrinted>2016-09-07T08:09:00Z</cp:lastPrinted>
  <dcterms:created xsi:type="dcterms:W3CDTF">2016-08-24T03:21:00Z</dcterms:created>
  <dcterms:modified xsi:type="dcterms:W3CDTF">2018-07-02T06:06:00Z</dcterms:modified>
</cp:coreProperties>
</file>